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801" w:rsidRPr="004401D2" w:rsidRDefault="004D3801" w:rsidP="004D3801">
      <w:pPr>
        <w:spacing w:beforeLines="50" w:before="156" w:afterLines="50" w:after="156"/>
        <w:jc w:val="center"/>
        <w:rPr>
          <w:rFonts w:ascii="方正小标宋简体" w:eastAsia="方正小标宋简体" w:hint="eastAsia"/>
          <w:b/>
          <w:color w:val="000000"/>
          <w:sz w:val="36"/>
          <w:szCs w:val="36"/>
        </w:rPr>
      </w:pPr>
      <w:r w:rsidRPr="004401D2">
        <w:rPr>
          <w:rFonts w:ascii="方正小标宋简体" w:eastAsia="方正小标宋简体" w:hAnsi="宋体" w:hint="eastAsia"/>
          <w:b/>
          <w:color w:val="000000"/>
          <w:sz w:val="36"/>
          <w:szCs w:val="36"/>
        </w:rPr>
        <w:t>广东药科大学硕士研究生入学考试</w:t>
      </w:r>
    </w:p>
    <w:p w:rsidR="004D3801" w:rsidRPr="004401D2" w:rsidRDefault="004D3801" w:rsidP="004D3801">
      <w:pPr>
        <w:spacing w:beforeLines="50" w:before="156" w:afterLines="50" w:after="156"/>
        <w:jc w:val="center"/>
        <w:rPr>
          <w:rFonts w:ascii="方正小标宋简体" w:eastAsia="方正小标宋简体" w:hint="eastAsia"/>
          <w:b/>
          <w:color w:val="000000"/>
          <w:sz w:val="36"/>
          <w:szCs w:val="36"/>
        </w:rPr>
      </w:pPr>
      <w:r w:rsidRPr="004401D2">
        <w:rPr>
          <w:rFonts w:ascii="方正小标宋简体" w:eastAsia="方正小标宋简体" w:hAnsi="宋体" w:hint="eastAsia"/>
          <w:b/>
          <w:color w:val="000000"/>
          <w:sz w:val="36"/>
          <w:szCs w:val="36"/>
        </w:rPr>
        <w:t>《</w:t>
      </w:r>
      <w:r>
        <w:rPr>
          <w:rFonts w:ascii="方正小标宋简体" w:eastAsia="方正小标宋简体" w:hAnsi="宋体" w:hint="eastAsia"/>
          <w:b/>
          <w:color w:val="000000"/>
          <w:sz w:val="36"/>
          <w:szCs w:val="36"/>
        </w:rPr>
        <w:t>702中医</w:t>
      </w:r>
      <w:r w:rsidRPr="004401D2">
        <w:rPr>
          <w:rFonts w:ascii="方正小标宋简体" w:eastAsia="方正小标宋简体" w:hAnsi="宋体" w:hint="eastAsia"/>
          <w:b/>
          <w:color w:val="000000"/>
          <w:sz w:val="36"/>
          <w:szCs w:val="36"/>
        </w:rPr>
        <w:t>综合》考试大纲</w:t>
      </w:r>
    </w:p>
    <w:p w:rsidR="004D3801" w:rsidRDefault="004D3801" w:rsidP="003C1EE3">
      <w:pPr>
        <w:pStyle w:val="a3"/>
        <w:shd w:val="clear" w:color="auto" w:fill="FFFFFF"/>
        <w:spacing w:before="0" w:beforeAutospacing="0" w:after="0" w:afterAutospacing="0" w:line="360" w:lineRule="auto"/>
        <w:rPr>
          <w:rStyle w:val="a4"/>
          <w:rFonts w:hint="eastAsia"/>
          <w:color w:val="333333"/>
          <w:sz w:val="30"/>
          <w:szCs w:val="30"/>
          <w:bdr w:val="none" w:sz="0" w:space="0" w:color="auto" w:frame="1"/>
        </w:rPr>
      </w:pPr>
    </w:p>
    <w:p w:rsidR="00F769A7" w:rsidRPr="00F769A7" w:rsidRDefault="00633996" w:rsidP="003C1EE3">
      <w:pPr>
        <w:pStyle w:val="a3"/>
        <w:shd w:val="clear" w:color="auto" w:fill="FFFFFF"/>
        <w:spacing w:before="0" w:beforeAutospacing="0" w:after="0" w:afterAutospacing="0" w:line="360" w:lineRule="auto"/>
        <w:rPr>
          <w:color w:val="333333"/>
        </w:rPr>
      </w:pPr>
      <w:r>
        <w:rPr>
          <w:rStyle w:val="a4"/>
          <w:rFonts w:hint="eastAsia"/>
          <w:color w:val="333333"/>
          <w:bdr w:val="none" w:sz="0" w:space="0" w:color="auto" w:frame="1"/>
        </w:rPr>
        <w:t>一、</w:t>
      </w:r>
      <w:r w:rsidR="00F769A7" w:rsidRPr="00F769A7">
        <w:rPr>
          <w:rStyle w:val="a4"/>
          <w:rFonts w:hint="eastAsia"/>
          <w:color w:val="333333"/>
          <w:bdr w:val="none" w:sz="0" w:space="0" w:color="auto" w:frame="1"/>
        </w:rPr>
        <w:t>考试性质</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中医综合是为</w:t>
      </w:r>
      <w:r w:rsidR="00633996">
        <w:rPr>
          <w:rFonts w:hint="eastAsia"/>
          <w:color w:val="333333"/>
        </w:rPr>
        <w:t>我校</w:t>
      </w:r>
      <w:r w:rsidRPr="00F769A7">
        <w:rPr>
          <w:rFonts w:hint="eastAsia"/>
          <w:color w:val="333333"/>
        </w:rPr>
        <w:t>招收中医学专业的硕士研究生而设置具有选拔性质的招生考试科目。其目的科学、公平、有效地测试考生是否具备继续攻读硕士学位所需要的中医药学基础知识和基本技能，评价的标准是高等学校中医药学专业优秀本科毕业生能达到的及格或及格以上水平，以利于择优选拔，确保硕士研究生的招生质量。</w:t>
      </w:r>
    </w:p>
    <w:p w:rsidR="00F769A7" w:rsidRPr="00F769A7" w:rsidRDefault="00633996" w:rsidP="003C1EE3">
      <w:pPr>
        <w:pStyle w:val="a3"/>
        <w:shd w:val="clear" w:color="auto" w:fill="FFFFFF"/>
        <w:spacing w:before="0" w:beforeAutospacing="0" w:after="0" w:afterAutospacing="0" w:line="360" w:lineRule="auto"/>
        <w:rPr>
          <w:color w:val="333333"/>
        </w:rPr>
      </w:pPr>
      <w:r>
        <w:rPr>
          <w:rStyle w:val="a4"/>
          <w:rFonts w:hint="eastAsia"/>
          <w:color w:val="333333"/>
          <w:bdr w:val="none" w:sz="0" w:space="0" w:color="auto" w:frame="1"/>
        </w:rPr>
        <w:t>二、</w:t>
      </w:r>
      <w:r w:rsidR="00F769A7" w:rsidRPr="00F769A7">
        <w:rPr>
          <w:rStyle w:val="a4"/>
          <w:rFonts w:hint="eastAsia"/>
          <w:color w:val="333333"/>
          <w:bdr w:val="none" w:sz="0" w:space="0" w:color="auto" w:frame="1"/>
        </w:rPr>
        <w:t>考查目标</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中医综合考试范围为中医基础理论、方剂学、中医内科学</w:t>
      </w:r>
      <w:r w:rsidR="00633996">
        <w:rPr>
          <w:rFonts w:hint="eastAsia"/>
          <w:color w:val="333333"/>
        </w:rPr>
        <w:t>三</w:t>
      </w:r>
      <w:r w:rsidRPr="00F769A7">
        <w:rPr>
          <w:rFonts w:hint="eastAsia"/>
          <w:color w:val="333333"/>
        </w:rPr>
        <w:t>部分。要求考生比较系统地理解和掌握中医药学的基础理论知识，能够理论联系实际</w:t>
      </w:r>
      <w:r w:rsidR="00633996">
        <w:rPr>
          <w:rFonts w:hint="eastAsia"/>
          <w:color w:val="333333"/>
        </w:rPr>
        <w:t>，</w:t>
      </w:r>
      <w:r w:rsidRPr="00F769A7">
        <w:rPr>
          <w:rFonts w:hint="eastAsia"/>
          <w:color w:val="333333"/>
        </w:rPr>
        <w:t>能够运用中医学的理、法、方、药，对临床常见病证进行辨证论治，有较好的分析和解决问题的能力。</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proofErr w:type="gramStart"/>
      <w:r w:rsidRPr="00F769A7">
        <w:rPr>
          <w:rFonts w:hint="eastAsia"/>
          <w:color w:val="333333"/>
        </w:rPr>
        <w:t>本考试</w:t>
      </w:r>
      <w:proofErr w:type="gramEnd"/>
      <w:r w:rsidRPr="00F769A7">
        <w:rPr>
          <w:rFonts w:hint="eastAsia"/>
          <w:color w:val="333333"/>
        </w:rPr>
        <w:t>旨在三个层次上测试考生对中医药学基础理论知识掌握的程度和运用能力。三个层次的基本要求分别为：</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熟悉记忆：根据试题，要求考生联想所熟悉、记忆的有关中医学基础理论、常用方剂的效用特点、配伍运用，以及临床常见病证的辨证论治规律等知识，运用科学、明晰的中医学术语，准确地表述其概念和基本原理。</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2.分析判断：运用中医学的基本理论和方法，分析、解释疾病发生、发展及诊治的机制，并对不同的方剂和病证进行鉴别与判断。</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3.综合运用：通过对所学中医学基本理论和方法的综合运用，能阐释有关的理论问题，并对临床常见疾病进行正确的辨证诊断、立法、处方用药及调护。</w:t>
      </w:r>
    </w:p>
    <w:p w:rsidR="00F769A7" w:rsidRPr="00F769A7" w:rsidRDefault="00633996" w:rsidP="003C1EE3">
      <w:pPr>
        <w:pStyle w:val="a3"/>
        <w:shd w:val="clear" w:color="auto" w:fill="FFFFFF"/>
        <w:spacing w:before="0" w:beforeAutospacing="0" w:after="0" w:afterAutospacing="0" w:line="360" w:lineRule="auto"/>
        <w:rPr>
          <w:color w:val="333333"/>
        </w:rPr>
      </w:pPr>
      <w:r>
        <w:rPr>
          <w:rStyle w:val="a4"/>
          <w:rFonts w:hint="eastAsia"/>
          <w:color w:val="333333"/>
          <w:bdr w:val="none" w:sz="0" w:space="0" w:color="auto" w:frame="1"/>
        </w:rPr>
        <w:t>三、</w:t>
      </w:r>
      <w:r w:rsidR="00F769A7" w:rsidRPr="00F769A7">
        <w:rPr>
          <w:rStyle w:val="a4"/>
          <w:rFonts w:hint="eastAsia"/>
          <w:color w:val="333333"/>
          <w:bdr w:val="none" w:sz="0" w:space="0" w:color="auto" w:frame="1"/>
        </w:rPr>
        <w:t>考试形式和试卷结构</w:t>
      </w:r>
    </w:p>
    <w:p w:rsidR="00F769A7" w:rsidRPr="00F769A7" w:rsidRDefault="003C1EE3" w:rsidP="004B4E02">
      <w:pPr>
        <w:pStyle w:val="a3"/>
        <w:shd w:val="clear" w:color="auto" w:fill="FFFFFF"/>
        <w:spacing w:before="0" w:beforeAutospacing="0" w:after="0" w:afterAutospacing="0" w:line="360" w:lineRule="auto"/>
        <w:ind w:firstLineChars="200" w:firstLine="480"/>
        <w:rPr>
          <w:color w:val="333333"/>
        </w:rPr>
      </w:pPr>
      <w:r>
        <w:rPr>
          <w:rFonts w:hint="eastAsia"/>
          <w:color w:val="333333"/>
        </w:rPr>
        <w:t>（</w:t>
      </w:r>
      <w:r w:rsidR="00F769A7" w:rsidRPr="00F769A7">
        <w:rPr>
          <w:rFonts w:hint="eastAsia"/>
          <w:color w:val="333333"/>
        </w:rPr>
        <w:t>一</w:t>
      </w:r>
      <w:r>
        <w:rPr>
          <w:rFonts w:hint="eastAsia"/>
          <w:color w:val="333333"/>
        </w:rPr>
        <w:t>）</w:t>
      </w:r>
      <w:r w:rsidR="00F769A7" w:rsidRPr="00F769A7">
        <w:rPr>
          <w:rFonts w:hint="eastAsia"/>
          <w:color w:val="333333"/>
        </w:rPr>
        <w:t>试卷满分及考试时间</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本试卷满分为300分，考试时间为180分钟。</w:t>
      </w:r>
    </w:p>
    <w:p w:rsidR="00F769A7" w:rsidRPr="00F769A7" w:rsidRDefault="003C1EE3" w:rsidP="004B4E02">
      <w:pPr>
        <w:pStyle w:val="a3"/>
        <w:shd w:val="clear" w:color="auto" w:fill="FFFFFF"/>
        <w:spacing w:before="0" w:beforeAutospacing="0" w:after="0" w:afterAutospacing="0" w:line="360" w:lineRule="auto"/>
        <w:ind w:firstLineChars="200" w:firstLine="480"/>
        <w:rPr>
          <w:color w:val="333333"/>
        </w:rPr>
      </w:pPr>
      <w:r>
        <w:rPr>
          <w:rFonts w:hint="eastAsia"/>
          <w:color w:val="333333"/>
        </w:rPr>
        <w:t>（</w:t>
      </w:r>
      <w:r w:rsidR="00F769A7" w:rsidRPr="00F769A7">
        <w:rPr>
          <w:rFonts w:hint="eastAsia"/>
          <w:color w:val="333333"/>
        </w:rPr>
        <w:t>二</w:t>
      </w:r>
      <w:r>
        <w:rPr>
          <w:rFonts w:hint="eastAsia"/>
          <w:color w:val="333333"/>
        </w:rPr>
        <w:t>）</w:t>
      </w:r>
      <w:r w:rsidR="00F769A7" w:rsidRPr="00F769A7">
        <w:rPr>
          <w:rFonts w:hint="eastAsia"/>
          <w:color w:val="333333"/>
        </w:rPr>
        <w:t>答题方式</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答题方式为闭卷、笔试。</w:t>
      </w:r>
    </w:p>
    <w:p w:rsidR="00F769A7" w:rsidRPr="00F769A7" w:rsidRDefault="003C1EE3" w:rsidP="004B4E02">
      <w:pPr>
        <w:pStyle w:val="a3"/>
        <w:shd w:val="clear" w:color="auto" w:fill="FFFFFF"/>
        <w:spacing w:before="0" w:beforeAutospacing="0" w:after="0" w:afterAutospacing="0" w:line="360" w:lineRule="auto"/>
        <w:ind w:firstLineChars="200" w:firstLine="480"/>
        <w:rPr>
          <w:color w:val="333333"/>
        </w:rPr>
      </w:pPr>
      <w:r>
        <w:rPr>
          <w:rFonts w:hint="eastAsia"/>
          <w:color w:val="333333"/>
        </w:rPr>
        <w:t>（</w:t>
      </w:r>
      <w:r w:rsidR="00F769A7" w:rsidRPr="00F769A7">
        <w:rPr>
          <w:rFonts w:hint="eastAsia"/>
          <w:color w:val="333333"/>
        </w:rPr>
        <w:t>三</w:t>
      </w:r>
      <w:r>
        <w:rPr>
          <w:rFonts w:hint="eastAsia"/>
          <w:color w:val="333333"/>
        </w:rPr>
        <w:t>）</w:t>
      </w:r>
      <w:r w:rsidR="00F769A7" w:rsidRPr="00F769A7">
        <w:rPr>
          <w:rFonts w:hint="eastAsia"/>
          <w:color w:val="333333"/>
        </w:rPr>
        <w:t>试卷内容结构</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lastRenderedPageBreak/>
        <w:t xml:space="preserve">中医基础理论 </w:t>
      </w:r>
      <w:r w:rsidR="00D975DB">
        <w:rPr>
          <w:rFonts w:hint="eastAsia"/>
          <w:color w:val="333333"/>
        </w:rPr>
        <w:t>100分</w:t>
      </w:r>
    </w:p>
    <w:p w:rsidR="00D975DB" w:rsidRDefault="00F769A7" w:rsidP="003C1EE3">
      <w:pPr>
        <w:pStyle w:val="a3"/>
        <w:shd w:val="clear" w:color="auto" w:fill="FFFFFF"/>
        <w:spacing w:before="0" w:beforeAutospacing="0" w:after="0" w:afterAutospacing="0" w:line="360" w:lineRule="auto"/>
        <w:ind w:firstLine="480"/>
        <w:rPr>
          <w:color w:val="333333"/>
        </w:rPr>
      </w:pPr>
      <w:r w:rsidRPr="00F769A7">
        <w:rPr>
          <w:rFonts w:hint="eastAsia"/>
          <w:color w:val="333333"/>
        </w:rPr>
        <w:t>方剂学</w:t>
      </w:r>
      <w:r w:rsidR="00D975DB">
        <w:rPr>
          <w:rFonts w:hint="eastAsia"/>
          <w:color w:val="333333"/>
        </w:rPr>
        <w:t xml:space="preserve"> 100分</w:t>
      </w:r>
    </w:p>
    <w:p w:rsidR="00F769A7" w:rsidRPr="00F769A7" w:rsidRDefault="00F769A7" w:rsidP="003C1EE3">
      <w:pPr>
        <w:pStyle w:val="a3"/>
        <w:shd w:val="clear" w:color="auto" w:fill="FFFFFF"/>
        <w:spacing w:before="0" w:beforeAutospacing="0" w:after="0" w:afterAutospacing="0" w:line="360" w:lineRule="auto"/>
        <w:ind w:firstLine="480"/>
        <w:rPr>
          <w:color w:val="333333"/>
        </w:rPr>
      </w:pPr>
      <w:r w:rsidRPr="00F769A7">
        <w:rPr>
          <w:rFonts w:hint="eastAsia"/>
          <w:color w:val="333333"/>
        </w:rPr>
        <w:t xml:space="preserve">中医内科学 </w:t>
      </w:r>
      <w:r w:rsidR="00D975DB">
        <w:rPr>
          <w:rFonts w:hint="eastAsia"/>
          <w:color w:val="333333"/>
        </w:rPr>
        <w:t>100分</w:t>
      </w:r>
    </w:p>
    <w:p w:rsidR="004D3801" w:rsidRDefault="004D3801" w:rsidP="003C1EE3">
      <w:pPr>
        <w:pStyle w:val="a3"/>
        <w:shd w:val="clear" w:color="auto" w:fill="FFFFFF"/>
        <w:spacing w:before="0" w:beforeAutospacing="0" w:after="0" w:afterAutospacing="0" w:line="360" w:lineRule="auto"/>
        <w:rPr>
          <w:rFonts w:hint="eastAsia"/>
          <w:color w:val="333333"/>
        </w:rPr>
      </w:pPr>
    </w:p>
    <w:p w:rsidR="00F769A7" w:rsidRPr="00F769A7" w:rsidRDefault="00383C23" w:rsidP="003C1EE3">
      <w:pPr>
        <w:pStyle w:val="a3"/>
        <w:shd w:val="clear" w:color="auto" w:fill="FFFFFF"/>
        <w:spacing w:before="0" w:beforeAutospacing="0" w:after="0" w:afterAutospacing="0" w:line="360" w:lineRule="auto"/>
        <w:rPr>
          <w:color w:val="333333"/>
        </w:rPr>
      </w:pPr>
      <w:r>
        <w:rPr>
          <w:rStyle w:val="a4"/>
          <w:rFonts w:hint="eastAsia"/>
          <w:color w:val="333333"/>
          <w:bdr w:val="none" w:sz="0" w:space="0" w:color="auto" w:frame="1"/>
        </w:rPr>
        <w:t>四、</w:t>
      </w:r>
      <w:r w:rsidR="00F769A7" w:rsidRPr="00F769A7">
        <w:rPr>
          <w:rStyle w:val="a4"/>
          <w:rFonts w:hint="eastAsia"/>
          <w:color w:val="333333"/>
          <w:bdr w:val="none" w:sz="0" w:space="0" w:color="auto" w:frame="1"/>
        </w:rPr>
        <w:t>考查内容</w:t>
      </w:r>
    </w:p>
    <w:p w:rsidR="00F769A7" w:rsidRPr="00F769A7" w:rsidRDefault="003C1EE3" w:rsidP="003C1EE3">
      <w:pPr>
        <w:pStyle w:val="a3"/>
        <w:shd w:val="clear" w:color="auto" w:fill="FFFFFF"/>
        <w:spacing w:before="0" w:beforeAutospacing="0" w:after="0" w:afterAutospacing="0" w:line="360" w:lineRule="auto"/>
        <w:jc w:val="center"/>
        <w:rPr>
          <w:color w:val="333333"/>
        </w:rPr>
      </w:pPr>
      <w:r>
        <w:rPr>
          <w:rStyle w:val="a4"/>
          <w:rFonts w:hint="eastAsia"/>
          <w:color w:val="333333"/>
          <w:bdr w:val="none" w:sz="0" w:space="0" w:color="auto" w:frame="1"/>
        </w:rPr>
        <w:t xml:space="preserve">第一部分 </w:t>
      </w:r>
      <w:r w:rsidR="00F769A7" w:rsidRPr="00F769A7">
        <w:rPr>
          <w:rStyle w:val="a4"/>
          <w:rFonts w:hint="eastAsia"/>
          <w:color w:val="333333"/>
          <w:bdr w:val="none" w:sz="0" w:space="0" w:color="auto" w:frame="1"/>
        </w:rPr>
        <w:t>中医基础理论</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w:t>
      </w:r>
      <w:proofErr w:type="gramStart"/>
      <w:r w:rsidRPr="00F769A7">
        <w:rPr>
          <w:rFonts w:hint="eastAsia"/>
          <w:color w:val="333333"/>
        </w:rPr>
        <w:t>一</w:t>
      </w:r>
      <w:proofErr w:type="gramEnd"/>
      <w:r w:rsidRPr="00F769A7">
        <w:rPr>
          <w:rFonts w:hint="eastAsia"/>
          <w:color w:val="333333"/>
        </w:rPr>
        <w:t>)绪论</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1.中医学和中医基础理论的基本概念。</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2.中医学理论体系的形成和发展</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《黄帝内经》、《难经》、《伤寒杂病论》对中医学理论体系形成的奠基作用和意义。</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历代著名医家对中医学理论的充实和发展。金元四大家，温病学派的主要贡献。</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3.中医学的基本特点</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(1)整体观念：即对机体自身整体性和内外环境统一性的认识，体现于中医的生理、病理、诊法、辨证和治疗等各方面。</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(2)辨证论治：是中医认识疾病和治疗疾病的基本原则。证的概念，辨证与论治的含义及其相互关系，同病异治与异病同治的含义及运用。</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(二)精气、阴阳五行</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1.精气学说</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(1)精气学说的基本概念。</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(2)精气学说的基本内容：精气是构成宇宙的本原，精气的运动与变化，精气是天地万物相互联系的中介，天地精气化生为人。</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(3)精气学说在中医学中的应用：对精气生命理论构建的影响、对整体观念构建的影响。</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2.阴阳学说</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(1)阴阳的基本概念及事物阴阳属性的相对性。</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(2)阴阳学说的基本内容：阴阳的对立制约、互根互用、交感互藏、消长平衡、相互转化的含义及其在自然界、人体生理、病理上的体现。</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lastRenderedPageBreak/>
        <w:t>(3)阴阳学说在中医学中的应用：说明人体的组织结构，说明人体的生理功能，说明人体的病理变化，并用于疾病的诊断与治疗。</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3.五行学说</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(1)五行的基本概念。</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(2)五行学说的基本内容：五行的特性及事物五行属性的推演与归类，五行的生克、制化和乘侮。</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(3)五行学说在中医学中的应用：说明五脏的生理功能及其相互关系，以及五脏与形体、官窍的关系，并将自然界的变化与脏腑形体官</w:t>
      </w:r>
      <w:proofErr w:type="gramStart"/>
      <w:r w:rsidRPr="00F769A7">
        <w:rPr>
          <w:rFonts w:hint="eastAsia"/>
          <w:color w:val="333333"/>
        </w:rPr>
        <w:t>窍联系</w:t>
      </w:r>
      <w:proofErr w:type="gramEnd"/>
      <w:r w:rsidRPr="00F769A7">
        <w:rPr>
          <w:rFonts w:hint="eastAsia"/>
          <w:color w:val="333333"/>
        </w:rPr>
        <w:t>起来，说明五脏病变的相互影响与传变，用于疾病的诊断与治疗。</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4.阴阳学说和五行学说的特点及综合运用。</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(三)藏象</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1.藏象与藏象学说的含义，藏象学说形成的基础及主要特点。</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2.五脏、六腑、奇恒之</w:t>
      </w:r>
      <w:proofErr w:type="gramStart"/>
      <w:r w:rsidRPr="00F769A7">
        <w:rPr>
          <w:rFonts w:hint="eastAsia"/>
          <w:color w:val="333333"/>
        </w:rPr>
        <w:t>腑</w:t>
      </w:r>
      <w:proofErr w:type="gramEnd"/>
      <w:r w:rsidRPr="00F769A7">
        <w:rPr>
          <w:rFonts w:hint="eastAsia"/>
          <w:color w:val="333333"/>
        </w:rPr>
        <w:t>各自的共同生理特点及区别。</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3.五脏的主要生理功能及其在志、在液、在体和在窍。</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4.六腑的生理功能。</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5.脑、女子胞的生理功能。</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6.脏腑之间的关系：脏与脏之关系，包括心与肺、心与脾、心与肝、心与肾、肺与脾、肺与肝、肺与肾、肝与脾、肝与肾、脾与肾的关系;脏与</w:t>
      </w:r>
      <w:proofErr w:type="gramStart"/>
      <w:r w:rsidRPr="00F769A7">
        <w:rPr>
          <w:rFonts w:hint="eastAsia"/>
          <w:color w:val="333333"/>
        </w:rPr>
        <w:t>腑</w:t>
      </w:r>
      <w:proofErr w:type="gramEnd"/>
      <w:r w:rsidRPr="00F769A7">
        <w:rPr>
          <w:rFonts w:hint="eastAsia"/>
          <w:color w:val="333333"/>
        </w:rPr>
        <w:t>之间的关系，包括心与小肠、肺与大肠、脾与胃、肝与胆、肾与膀胱的关系;六腑之间的关系。</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(四)气、血、津液</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1.气</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(1)气的基本概念。</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(2)气的生成。</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(3)气的生理功能。</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(4)气的运动和运动形式：“气机”的概念及气的升降出入在人体生理活动中的体现。</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(5)气的分布与分类：元气、宗气、营气、卫气的概念、组成、分布与主要功能。</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2.血</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(1)血的概念及生成。</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lastRenderedPageBreak/>
        <w:t>(2)血的功能及运行。</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3.津液</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(1)津液的概念及功能。</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(2)津液的生成、输布和排泄;脾、肺、肾及三焦在津液代谢中的作用及调节机制。</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4.气血津液之间的相互关系</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(1)气和血的关系：气能生血，气能行血，气能摄血，血为气母。</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(2)气和津液的关系：气能生津，气能行(化)津，气能摄津，津能载气。</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(3)血和津液的关系：津血同源。</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(五)经络</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1.经络的概念及经络系统的组成。</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2.十二经脉的名称、走向与交接规律、分布规律、表里关系及流注次序。</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3.十二经脉的循行部位。</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4.奇经八脉的含义、循行部位及生理功能。</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5.经别、别络、经筋、皮部的含义及生理功能。</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6.经络的生理功能及经络学说的应用。</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(六)病因与发病</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1.病因</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(1)中医学病因分类的沿革及中医认识病因的方法。</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(2)六淫的含义，六淫致病的一般特点，六淫外感与内生“五邪”之区别。</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(3)风、寒、暑、湿、燥、火六淫病邪各自的性质及致病特点。</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(4)</w:t>
      </w:r>
      <w:proofErr w:type="gramStart"/>
      <w:r w:rsidRPr="00F769A7">
        <w:rPr>
          <w:rFonts w:hint="eastAsia"/>
          <w:color w:val="333333"/>
        </w:rPr>
        <w:t>疠</w:t>
      </w:r>
      <w:proofErr w:type="gramEnd"/>
      <w:r w:rsidRPr="00F769A7">
        <w:rPr>
          <w:rFonts w:hint="eastAsia"/>
          <w:color w:val="333333"/>
        </w:rPr>
        <w:t>气病邪的含义及致病特点。</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(5)七情内伤的基本概念及致病特点。</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(6)饮食不节的致病特点及病理表现。</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(7)劳逸损伤的致病特点及病理表现。</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(8)痰饮、淤血、结石的概念、形成原因及其致病特点。</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2.发病机制</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(1)邪正与发病：邪气和正气的概念及其在疾病发生、发展和变化中的关系。</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(2)内外环境与发病的关系。</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(七)病机</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lastRenderedPageBreak/>
        <w:t>1.病机的概念及其层次。</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2.邪正盛衰病机</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(1)邪正盛衰与疾病的虚实变化：邪气盛则实，精气夺则虚;真虚假实，</w:t>
      </w:r>
      <w:proofErr w:type="gramStart"/>
      <w:r w:rsidRPr="00F769A7">
        <w:rPr>
          <w:rFonts w:hint="eastAsia"/>
          <w:color w:val="333333"/>
        </w:rPr>
        <w:t>真实假虚</w:t>
      </w:r>
      <w:proofErr w:type="gramEnd"/>
      <w:r w:rsidRPr="00F769A7">
        <w:rPr>
          <w:rFonts w:hint="eastAsia"/>
          <w:color w:val="333333"/>
        </w:rPr>
        <w:t>;由实转虚;因虚致实;虚实夹杂等。</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(2)邪正盛衰与疾病的转归：正胜邪退，</w:t>
      </w:r>
      <w:proofErr w:type="gramStart"/>
      <w:r w:rsidRPr="00F769A7">
        <w:rPr>
          <w:rFonts w:hint="eastAsia"/>
          <w:color w:val="333333"/>
        </w:rPr>
        <w:t>邪胜正</w:t>
      </w:r>
      <w:proofErr w:type="gramEnd"/>
      <w:r w:rsidRPr="00F769A7">
        <w:rPr>
          <w:rFonts w:hint="eastAsia"/>
          <w:color w:val="333333"/>
        </w:rPr>
        <w:t>衰，邪正相持，正虚邪恋，邪去正不复。</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3.阴阳失调病机</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(1)阴阳失调病机的概念。</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(2)阴阳失调病机的内容：阴阳偏胜、阴阳偏衰、阴阳互损、阴阳格拒、阴阳亡失等病机的概念、特点、形成原因及病理表现。</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4.气血失常病机</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(1)气血失常病机的概念。</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(2)气血失常病机的内容</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气的失常：气虚、气机失调(气滞、气逆、气陷、气闭和气脱);血的失常：血虚、血</w:t>
      </w:r>
      <w:proofErr w:type="gramStart"/>
      <w:r w:rsidRPr="00F769A7">
        <w:rPr>
          <w:rFonts w:hint="eastAsia"/>
          <w:color w:val="333333"/>
        </w:rPr>
        <w:t>瘀</w:t>
      </w:r>
      <w:proofErr w:type="gramEnd"/>
      <w:r w:rsidRPr="00F769A7">
        <w:rPr>
          <w:rFonts w:hint="eastAsia"/>
          <w:color w:val="333333"/>
        </w:rPr>
        <w:t>、血热;气和血互根互用的功</w:t>
      </w:r>
      <w:r w:rsidR="006362D6">
        <w:rPr>
          <w:rFonts w:hint="eastAsia"/>
          <w:color w:val="333333"/>
        </w:rPr>
        <w:t>能失调：气滞血</w:t>
      </w:r>
      <w:proofErr w:type="gramStart"/>
      <w:r w:rsidR="006362D6">
        <w:rPr>
          <w:rFonts w:hint="eastAsia"/>
          <w:color w:val="333333"/>
        </w:rPr>
        <w:t>瘀</w:t>
      </w:r>
      <w:proofErr w:type="gramEnd"/>
      <w:r w:rsidR="006362D6">
        <w:rPr>
          <w:rFonts w:hint="eastAsia"/>
          <w:color w:val="333333"/>
        </w:rPr>
        <w:t>、气</w:t>
      </w:r>
      <w:proofErr w:type="gramStart"/>
      <w:r w:rsidR="006362D6">
        <w:rPr>
          <w:rFonts w:hint="eastAsia"/>
          <w:color w:val="333333"/>
        </w:rPr>
        <w:t>不</w:t>
      </w:r>
      <w:proofErr w:type="gramEnd"/>
      <w:r w:rsidR="006362D6">
        <w:rPr>
          <w:rFonts w:hint="eastAsia"/>
          <w:color w:val="333333"/>
        </w:rPr>
        <w:t>摄血、气随血脱、气血两虚、气血</w:t>
      </w:r>
      <w:proofErr w:type="gramStart"/>
      <w:r w:rsidR="006362D6">
        <w:rPr>
          <w:rFonts w:hint="eastAsia"/>
          <w:color w:val="333333"/>
        </w:rPr>
        <w:t>不荣经</w:t>
      </w:r>
      <w:proofErr w:type="gramEnd"/>
      <w:r w:rsidR="006362D6">
        <w:rPr>
          <w:rFonts w:hint="eastAsia"/>
          <w:color w:val="333333"/>
        </w:rPr>
        <w:t>脉等病</w:t>
      </w:r>
      <w:r w:rsidRPr="00F769A7">
        <w:rPr>
          <w:rFonts w:hint="eastAsia"/>
          <w:color w:val="333333"/>
        </w:rPr>
        <w:t>机的概念、形成原因及病理表现。</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5.津液代谢失常病机</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(1)津液代谢失常病机的概念。</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(2)津液代谢失常病机的内容：津液不足，津液的输布、排泄障碍，津液与气血的功能失调，津停气阻、</w:t>
      </w:r>
      <w:proofErr w:type="gramStart"/>
      <w:r w:rsidRPr="00F769A7">
        <w:rPr>
          <w:rFonts w:hint="eastAsia"/>
          <w:color w:val="333333"/>
        </w:rPr>
        <w:t>气随液脱</w:t>
      </w:r>
      <w:proofErr w:type="gramEnd"/>
      <w:r w:rsidRPr="00F769A7">
        <w:rPr>
          <w:rFonts w:hint="eastAsia"/>
          <w:color w:val="333333"/>
        </w:rPr>
        <w:t>、津枯血燥、津亏血</w:t>
      </w:r>
      <w:proofErr w:type="gramStart"/>
      <w:r w:rsidRPr="00F769A7">
        <w:rPr>
          <w:rFonts w:hint="eastAsia"/>
          <w:color w:val="333333"/>
        </w:rPr>
        <w:t>瘀</w:t>
      </w:r>
      <w:proofErr w:type="gramEnd"/>
      <w:r w:rsidRPr="00F769A7">
        <w:rPr>
          <w:rFonts w:hint="eastAsia"/>
          <w:color w:val="333333"/>
        </w:rPr>
        <w:t>等病机的概念、形成原因及病理表现。</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6.内生“五邪”病机</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(1)内生“五邪”病机的含义。</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(2)内生“五邪”病机的内容：风气内动(肝阳化风、热极生风、阴虚风动、血虚生风、血燥生风)、寒从中生、湿浊内生、津伤化燥、</w:t>
      </w:r>
      <w:proofErr w:type="gramStart"/>
      <w:r w:rsidRPr="00F769A7">
        <w:rPr>
          <w:rFonts w:hint="eastAsia"/>
          <w:color w:val="333333"/>
        </w:rPr>
        <w:t>火热内</w:t>
      </w:r>
      <w:proofErr w:type="gramEnd"/>
      <w:r w:rsidRPr="00F769A7">
        <w:rPr>
          <w:rFonts w:hint="eastAsia"/>
          <w:color w:val="333333"/>
        </w:rPr>
        <w:t>生等的概念、形成原因及病理表现。</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7.经络病机</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(1)经络病机的概念。</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lastRenderedPageBreak/>
        <w:t>(2)经络病机的内容：经络气血偏盛偏衰、经络气血逆乱、经络气血运行不畅、经络气血衰竭等的概念及病理表现。</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8.脏腑病机</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(1)脏腑病机的概念、脏腑病机学说的形成及沿革。</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(2)五脏的阴阳气血失调：心阳心气的失调、心阴心血的失调，肺气的失调、肺阴的失调，脾阳脾气的失调、脾阴的失调，肝气肝阳的失调、</w:t>
      </w:r>
      <w:proofErr w:type="gramStart"/>
      <w:r w:rsidRPr="00F769A7">
        <w:rPr>
          <w:rFonts w:hint="eastAsia"/>
          <w:color w:val="333333"/>
        </w:rPr>
        <w:t>肝血肝阴</w:t>
      </w:r>
      <w:proofErr w:type="gramEnd"/>
      <w:r w:rsidRPr="00F769A7">
        <w:rPr>
          <w:rFonts w:hint="eastAsia"/>
          <w:color w:val="333333"/>
        </w:rPr>
        <w:t>的失调，肾的精气不足、肾的阴阳失调等病机的形成原因及病理表现。</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(3)六腑功能失调病机的形成原因及病理表现。</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(4)奇恒之</w:t>
      </w:r>
      <w:proofErr w:type="gramStart"/>
      <w:r w:rsidRPr="00F769A7">
        <w:rPr>
          <w:rFonts w:hint="eastAsia"/>
          <w:color w:val="333333"/>
        </w:rPr>
        <w:t>腑</w:t>
      </w:r>
      <w:proofErr w:type="gramEnd"/>
      <w:r w:rsidRPr="00F769A7">
        <w:rPr>
          <w:rFonts w:hint="eastAsia"/>
          <w:color w:val="333333"/>
        </w:rPr>
        <w:t>脑、髓、骨、脉、女子胞等功能失调的形成原因及病理表现。</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(八)防治原则</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1.预防</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(1)未病先防：调养身体，提高正气抗</w:t>
      </w:r>
      <w:proofErr w:type="gramStart"/>
      <w:r w:rsidRPr="00F769A7">
        <w:rPr>
          <w:rFonts w:hint="eastAsia"/>
          <w:color w:val="333333"/>
        </w:rPr>
        <w:t>邪能力</w:t>
      </w:r>
      <w:proofErr w:type="gramEnd"/>
      <w:r w:rsidRPr="00F769A7">
        <w:rPr>
          <w:rFonts w:hint="eastAsia"/>
          <w:color w:val="333333"/>
        </w:rPr>
        <w:t>;防止病邪侵害。</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(2)既病防变：早期诊治，根据疾病传变规律，先安未受邪之地。</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2.治则</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(1)治则的概念、治则与治法的关系。</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(2)治病求本：标和本的含义，治病必求于本的重要意义，正治</w:t>
      </w:r>
      <w:proofErr w:type="gramStart"/>
      <w:r w:rsidRPr="00F769A7">
        <w:rPr>
          <w:rFonts w:hint="eastAsia"/>
          <w:color w:val="333333"/>
        </w:rPr>
        <w:t>与反治的</w:t>
      </w:r>
      <w:proofErr w:type="gramEnd"/>
      <w:r w:rsidRPr="00F769A7">
        <w:rPr>
          <w:rFonts w:hint="eastAsia"/>
          <w:color w:val="333333"/>
        </w:rPr>
        <w:t>含义及其适应范围;治标与治本的运用方法及其适应范围：急则治其标，缓则治其本，标本兼治。</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(3)扶正与祛邪的基本概念、适应范围及其应用原则和方法。</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(4)调整阴阳：调整阴阳的概念和原则，损其偏盛的基本方法及其适应范围，补其偏衰的基本方法及其适应范围。“壮水之主，以制阳光，益火之源，以消阴翳”，“阳中求阴”，“阴中求阳”等法则的含义及应用。</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(5)调整脏腑生理功能的基本原则和方法。</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(6)调理气血的基本原则和方法。</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(7)因时制宜、因地制宜、因人制宜的含义及其运用。</w:t>
      </w:r>
    </w:p>
    <w:p w:rsidR="004D3801" w:rsidRDefault="004D3801" w:rsidP="004B4E02">
      <w:pPr>
        <w:pStyle w:val="a3"/>
        <w:shd w:val="clear" w:color="auto" w:fill="FFFFFF"/>
        <w:spacing w:before="0" w:beforeAutospacing="0" w:after="0" w:afterAutospacing="0" w:line="360" w:lineRule="auto"/>
        <w:ind w:firstLineChars="200" w:firstLine="482"/>
        <w:jc w:val="center"/>
        <w:rPr>
          <w:rStyle w:val="a4"/>
          <w:rFonts w:hint="eastAsia"/>
          <w:color w:val="333333"/>
          <w:bdr w:val="none" w:sz="0" w:space="0" w:color="auto" w:frame="1"/>
        </w:rPr>
      </w:pPr>
    </w:p>
    <w:p w:rsidR="00F769A7" w:rsidRPr="00F769A7" w:rsidRDefault="003C1EE3" w:rsidP="004B4E02">
      <w:pPr>
        <w:pStyle w:val="a3"/>
        <w:shd w:val="clear" w:color="auto" w:fill="FFFFFF"/>
        <w:spacing w:before="0" w:beforeAutospacing="0" w:after="0" w:afterAutospacing="0" w:line="360" w:lineRule="auto"/>
        <w:ind w:firstLineChars="200" w:firstLine="482"/>
        <w:jc w:val="center"/>
        <w:rPr>
          <w:color w:val="333333"/>
        </w:rPr>
      </w:pPr>
      <w:r>
        <w:rPr>
          <w:rStyle w:val="a4"/>
          <w:rFonts w:hint="eastAsia"/>
          <w:color w:val="333333"/>
          <w:bdr w:val="none" w:sz="0" w:space="0" w:color="auto" w:frame="1"/>
        </w:rPr>
        <w:t xml:space="preserve">第二部分 </w:t>
      </w:r>
      <w:r w:rsidR="00F769A7" w:rsidRPr="00F769A7">
        <w:rPr>
          <w:rStyle w:val="a4"/>
          <w:rFonts w:hint="eastAsia"/>
          <w:color w:val="333333"/>
          <w:bdr w:val="none" w:sz="0" w:space="0" w:color="auto" w:frame="1"/>
        </w:rPr>
        <w:t>方剂学</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1.方剂和方剂学的概念。方剂学在中医药学中的地位和重要性。方剂学发展概况。历代医家在方剂学方面的主要成就、贡献及代表作。</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2.治法的概念。方剂与治法的关系。常用治法(“八法”)的基本理论及其应用。</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lastRenderedPageBreak/>
        <w:t>3.</w:t>
      </w:r>
      <w:r w:rsidR="00A61992">
        <w:rPr>
          <w:rFonts w:hint="eastAsia"/>
          <w:color w:val="333333"/>
        </w:rPr>
        <w:t>方剂的分类。</w:t>
      </w:r>
      <w:r w:rsidRPr="00F769A7">
        <w:rPr>
          <w:rFonts w:hint="eastAsia"/>
          <w:color w:val="333333"/>
        </w:rPr>
        <w:t>“七方”、“十剂”、“八阵”的理论、具体内容及实际意义。</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4.方剂与药物的联系与区别。</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5.配伍的目的。方剂组</w:t>
      </w:r>
      <w:smartTag w:uri="urn:schemas-microsoft-com:office:smarttags" w:element="PersonName">
        <w:smartTagPr>
          <w:attr w:name="ProductID" w:val="成中"/>
        </w:smartTagPr>
        <w:r w:rsidRPr="00F769A7">
          <w:rPr>
            <w:rFonts w:hint="eastAsia"/>
            <w:color w:val="333333"/>
          </w:rPr>
          <w:t>成中</w:t>
        </w:r>
      </w:smartTag>
      <w:r w:rsidRPr="00F769A7">
        <w:rPr>
          <w:rFonts w:hint="eastAsia"/>
          <w:color w:val="333333"/>
        </w:rPr>
        <w:t>君、臣、佐、使的具体含义。“君臣佐使”理论对临证</w:t>
      </w:r>
      <w:proofErr w:type="gramStart"/>
      <w:r w:rsidRPr="00F769A7">
        <w:rPr>
          <w:rFonts w:hint="eastAsia"/>
          <w:color w:val="333333"/>
        </w:rPr>
        <w:t>遣药组</w:t>
      </w:r>
      <w:proofErr w:type="gramEnd"/>
      <w:r w:rsidRPr="00F769A7">
        <w:rPr>
          <w:rFonts w:hint="eastAsia"/>
          <w:color w:val="333333"/>
        </w:rPr>
        <w:t>方的指导意义及其在</w:t>
      </w:r>
      <w:proofErr w:type="gramStart"/>
      <w:r w:rsidRPr="00F769A7">
        <w:rPr>
          <w:rFonts w:hint="eastAsia"/>
          <w:color w:val="333333"/>
        </w:rPr>
        <w:t>遣药组</w:t>
      </w:r>
      <w:proofErr w:type="gramEnd"/>
      <w:r w:rsidRPr="00F769A7">
        <w:rPr>
          <w:rFonts w:hint="eastAsia"/>
          <w:color w:val="333333"/>
        </w:rPr>
        <w:t>方中的具体运用。</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6.方剂变化运用的主要形式。各种变化的前提及其与功用、主治的关系。</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7.常用剂型的概念、性能特点及其适用范围。</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8.临床常用各类方剂的概念、适应范围、配伍规律、分类及应用注意事项。</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9.下列方剂的组成、用法、功用、主治、方义、加减应用及注意事项。</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(1)解表剂：麻黄汤、桂枝汤、小青龙汤、九味羌活汤、银翘散、桑菊饮、麻黄杏仁甘草石膏汤、败毒散、再造散、加减葳蕤汤。</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(2)泻下剂：大承气汤、大陷胸汤、大黄牡丹汤、温脾汤、十枣汤、济川煎、黄龙汤、新加黄龙汤。</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(3)和解剂：小柴胡汤、蒿</w:t>
      </w:r>
      <w:proofErr w:type="gramStart"/>
      <w:r w:rsidRPr="00F769A7">
        <w:rPr>
          <w:rFonts w:hint="eastAsia"/>
          <w:color w:val="333333"/>
        </w:rPr>
        <w:t>芩</w:t>
      </w:r>
      <w:proofErr w:type="gramEnd"/>
      <w:r w:rsidRPr="00F769A7">
        <w:rPr>
          <w:rFonts w:hint="eastAsia"/>
          <w:color w:val="333333"/>
        </w:rPr>
        <w:t>清胆汤、达原饮、四逆散、逍遥散、半夏泻心汤。</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(4)清热剂：白虎汤、竹叶石膏汤、清营汤、犀角地黄汤、清</w:t>
      </w:r>
      <w:proofErr w:type="gramStart"/>
      <w:r w:rsidRPr="00F769A7">
        <w:rPr>
          <w:rFonts w:hint="eastAsia"/>
          <w:color w:val="333333"/>
        </w:rPr>
        <w:t>瘟</w:t>
      </w:r>
      <w:proofErr w:type="gramEnd"/>
      <w:r w:rsidRPr="00F769A7">
        <w:rPr>
          <w:rFonts w:hint="eastAsia"/>
          <w:color w:val="333333"/>
        </w:rPr>
        <w:t>败毒饮、凉膈散、普济消毒饮、仙方活命饮、龙胆泻肝汤、左金丸、泻白散、清胃散、玉女煎、芍药汤、白头翁汤、青蒿鳖甲汤。</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(5)祛暑剂：新加香薷饮、清暑益气汤(《温热经纬》)。</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(6)</w:t>
      </w:r>
      <w:proofErr w:type="gramStart"/>
      <w:r w:rsidRPr="00F769A7">
        <w:rPr>
          <w:rFonts w:hint="eastAsia"/>
          <w:color w:val="333333"/>
        </w:rPr>
        <w:t>温里剂</w:t>
      </w:r>
      <w:proofErr w:type="gramEnd"/>
      <w:r w:rsidRPr="00F769A7">
        <w:rPr>
          <w:rFonts w:hint="eastAsia"/>
          <w:color w:val="333333"/>
        </w:rPr>
        <w:t>：理中丸、小建中汤、四逆汤、回阳救急汤、当归四逆汤、阳和汤。</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(7)表里双解剂：大柴胡汤、防风通圣散、葛根黄芩黄连汤。</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(8)补益剂：四君子汤、参</w:t>
      </w:r>
      <w:proofErr w:type="gramStart"/>
      <w:r w:rsidRPr="00F769A7">
        <w:rPr>
          <w:rFonts w:hint="eastAsia"/>
          <w:color w:val="333333"/>
        </w:rPr>
        <w:t>苓</w:t>
      </w:r>
      <w:proofErr w:type="gramEnd"/>
      <w:r w:rsidRPr="00F769A7">
        <w:rPr>
          <w:rFonts w:hint="eastAsia"/>
          <w:color w:val="333333"/>
        </w:rPr>
        <w:t>白术散、</w:t>
      </w:r>
      <w:proofErr w:type="gramStart"/>
      <w:r w:rsidRPr="00F769A7">
        <w:rPr>
          <w:rFonts w:hint="eastAsia"/>
          <w:color w:val="333333"/>
        </w:rPr>
        <w:t>完带汤</w:t>
      </w:r>
      <w:proofErr w:type="gramEnd"/>
      <w:r w:rsidRPr="00F769A7">
        <w:rPr>
          <w:rFonts w:hint="eastAsia"/>
          <w:color w:val="333333"/>
        </w:rPr>
        <w:t>、补中益气汤、玉屏风散、生脉散、四物汤、归脾汤、当归补血汤、内补黄芪汤、炙甘草汤、六味地黄丸、一贯煎、肾气丸、地黄饮子。</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(9)安神剂：朱砂安神丸、酸枣仁汤、天王补心丹。</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(10)固涩剂：牡蛎散、九仙散、真人养脏汤、四神丸、桑</w:t>
      </w:r>
      <w:proofErr w:type="gramStart"/>
      <w:r w:rsidRPr="00F769A7">
        <w:rPr>
          <w:rFonts w:hint="eastAsia"/>
          <w:color w:val="333333"/>
        </w:rPr>
        <w:t>螵蛸</w:t>
      </w:r>
      <w:proofErr w:type="gramEnd"/>
      <w:r w:rsidRPr="00F769A7">
        <w:rPr>
          <w:rFonts w:hint="eastAsia"/>
          <w:color w:val="333333"/>
        </w:rPr>
        <w:t>散、固冲汤。</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(11)理气剂：半夏厚朴汤、瓜</w:t>
      </w:r>
      <w:proofErr w:type="gramStart"/>
      <w:r w:rsidRPr="00F769A7">
        <w:rPr>
          <w:rFonts w:hint="eastAsia"/>
          <w:color w:val="333333"/>
        </w:rPr>
        <w:t>蒌薤</w:t>
      </w:r>
      <w:proofErr w:type="gramEnd"/>
      <w:r w:rsidRPr="00F769A7">
        <w:rPr>
          <w:rFonts w:hint="eastAsia"/>
          <w:color w:val="333333"/>
        </w:rPr>
        <w:t>自白酒汤、枳实</w:t>
      </w:r>
      <w:proofErr w:type="gramStart"/>
      <w:r w:rsidRPr="00F769A7">
        <w:rPr>
          <w:rFonts w:hint="eastAsia"/>
          <w:color w:val="333333"/>
        </w:rPr>
        <w:t>薤</w:t>
      </w:r>
      <w:proofErr w:type="gramEnd"/>
      <w:r w:rsidRPr="00F769A7">
        <w:rPr>
          <w:rFonts w:hint="eastAsia"/>
          <w:color w:val="333333"/>
        </w:rPr>
        <w:t>白桂枝汤、天台乌药散、暖肝煎、枳实消</w:t>
      </w:r>
      <w:proofErr w:type="gramStart"/>
      <w:r w:rsidRPr="00F769A7">
        <w:rPr>
          <w:rFonts w:hint="eastAsia"/>
          <w:color w:val="333333"/>
        </w:rPr>
        <w:t>痞</w:t>
      </w:r>
      <w:proofErr w:type="gramEnd"/>
      <w:r w:rsidRPr="00F769A7">
        <w:rPr>
          <w:rFonts w:hint="eastAsia"/>
          <w:color w:val="333333"/>
        </w:rPr>
        <w:t>丸、苏子降气汤、定喘汤、旋覆代</w:t>
      </w:r>
      <w:proofErr w:type="gramStart"/>
      <w:r w:rsidRPr="00F769A7">
        <w:rPr>
          <w:rFonts w:hint="eastAsia"/>
          <w:color w:val="333333"/>
        </w:rPr>
        <w:t>赭</w:t>
      </w:r>
      <w:proofErr w:type="gramEnd"/>
      <w:r w:rsidRPr="00F769A7">
        <w:rPr>
          <w:rFonts w:hint="eastAsia"/>
          <w:color w:val="333333"/>
        </w:rPr>
        <w:t>汤、橘皮竹茹汤。</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(12)理血剂：桃核承气汤、血府逐</w:t>
      </w:r>
      <w:proofErr w:type="gramStart"/>
      <w:r w:rsidRPr="00F769A7">
        <w:rPr>
          <w:rFonts w:hint="eastAsia"/>
          <w:color w:val="333333"/>
        </w:rPr>
        <w:t>瘀</w:t>
      </w:r>
      <w:proofErr w:type="gramEnd"/>
      <w:r w:rsidRPr="00F769A7">
        <w:rPr>
          <w:rFonts w:hint="eastAsia"/>
          <w:color w:val="333333"/>
        </w:rPr>
        <w:t>汤、复元活血汤、温经汤、生化汤、补阳还五汤、小蓟饮子、槐花散、咳血方、黄土汤。</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(13)治风剂：大秦艽汤、川芎茶调散、</w:t>
      </w:r>
      <w:proofErr w:type="gramStart"/>
      <w:r w:rsidRPr="00F769A7">
        <w:rPr>
          <w:rFonts w:hint="eastAsia"/>
          <w:color w:val="333333"/>
        </w:rPr>
        <w:t>羚</w:t>
      </w:r>
      <w:proofErr w:type="gramEnd"/>
      <w:r w:rsidRPr="00F769A7">
        <w:rPr>
          <w:rFonts w:hint="eastAsia"/>
          <w:color w:val="333333"/>
        </w:rPr>
        <w:t>角钩藤汤、镇肝熄风汤、大定风珠。</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lastRenderedPageBreak/>
        <w:t>(14)治燥剂：杏苏散、清燥救肺汤、养阴清肺汤、麦门冬汤、百合固金汤。</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(15)祛湿剂：平胃散、藿香正气散、三仁汤、茵陈蒿汤、连朴饮、八正散、五</w:t>
      </w:r>
      <w:proofErr w:type="gramStart"/>
      <w:r w:rsidRPr="00F769A7">
        <w:rPr>
          <w:rFonts w:hint="eastAsia"/>
          <w:color w:val="333333"/>
        </w:rPr>
        <w:t>苓</w:t>
      </w:r>
      <w:proofErr w:type="gramEnd"/>
      <w:r w:rsidRPr="00F769A7">
        <w:rPr>
          <w:rFonts w:hint="eastAsia"/>
          <w:color w:val="333333"/>
        </w:rPr>
        <w:t>散、猪苓汤、防己黄芪汤、真武汤、</w:t>
      </w:r>
      <w:proofErr w:type="gramStart"/>
      <w:r w:rsidRPr="00F769A7">
        <w:rPr>
          <w:rFonts w:hint="eastAsia"/>
          <w:color w:val="333333"/>
        </w:rPr>
        <w:t>苓</w:t>
      </w:r>
      <w:proofErr w:type="gramEnd"/>
      <w:r w:rsidRPr="00F769A7">
        <w:rPr>
          <w:rFonts w:hint="eastAsia"/>
          <w:color w:val="333333"/>
        </w:rPr>
        <w:t>桂术甘汤、实脾散。</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(16)祛痰剂：二陈汤、温胆汤、贝母瓜</w:t>
      </w:r>
      <w:proofErr w:type="gramStart"/>
      <w:r w:rsidRPr="00F769A7">
        <w:rPr>
          <w:rFonts w:hint="eastAsia"/>
          <w:color w:val="333333"/>
        </w:rPr>
        <w:t>蒌</w:t>
      </w:r>
      <w:proofErr w:type="gramEnd"/>
      <w:r w:rsidRPr="00F769A7">
        <w:rPr>
          <w:rFonts w:hint="eastAsia"/>
          <w:color w:val="333333"/>
        </w:rPr>
        <w:t>散、清气化痰丸、小陷胸汤、半夏白术天麻汤。</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(17)</w:t>
      </w:r>
      <w:proofErr w:type="gramStart"/>
      <w:r w:rsidRPr="00F769A7">
        <w:rPr>
          <w:rFonts w:hint="eastAsia"/>
          <w:color w:val="333333"/>
        </w:rPr>
        <w:t>消导化积</w:t>
      </w:r>
      <w:proofErr w:type="gramEnd"/>
      <w:r w:rsidRPr="00F769A7">
        <w:rPr>
          <w:rFonts w:hint="eastAsia"/>
          <w:color w:val="333333"/>
        </w:rPr>
        <w:t>剂：保和</w:t>
      </w:r>
      <w:proofErr w:type="gramStart"/>
      <w:r w:rsidRPr="00F769A7">
        <w:rPr>
          <w:rFonts w:hint="eastAsia"/>
          <w:color w:val="333333"/>
        </w:rPr>
        <w:t>丸、枳</w:t>
      </w:r>
      <w:proofErr w:type="gramEnd"/>
      <w:r w:rsidRPr="00F769A7">
        <w:rPr>
          <w:rFonts w:hint="eastAsia"/>
          <w:color w:val="333333"/>
        </w:rPr>
        <w:t>术丸、健脾丸。</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(18)驱虫剂：乌梅丸。</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10.下列方剂的组成、功用、主治及配伍特点</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(1)解表剂：加味香苏散、升麻葛根汤、柴葛解肌汤、麻黄细辛附子汤、参苏饮。</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(2)泻下剂：大黄附子汤、麻子仁丸、舟车丸、增液承气汤。</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(3)和解剂：痛泻要方。</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(4)清热剂：黄连解毒汤、五味消毒饮、四妙勇安汤、牛蒡解肌汤、导</w:t>
      </w:r>
      <w:proofErr w:type="gramStart"/>
      <w:r w:rsidRPr="00F769A7">
        <w:rPr>
          <w:rFonts w:hint="eastAsia"/>
          <w:color w:val="333333"/>
        </w:rPr>
        <w:t>赤</w:t>
      </w:r>
      <w:proofErr w:type="gramEnd"/>
      <w:r w:rsidRPr="00F769A7">
        <w:rPr>
          <w:rFonts w:hint="eastAsia"/>
          <w:color w:val="333333"/>
        </w:rPr>
        <w:t>散、苇茎汤、</w:t>
      </w:r>
      <w:proofErr w:type="gramStart"/>
      <w:r w:rsidRPr="00F769A7">
        <w:rPr>
          <w:rFonts w:hint="eastAsia"/>
          <w:color w:val="333333"/>
        </w:rPr>
        <w:t>清骨散</w:t>
      </w:r>
      <w:proofErr w:type="gramEnd"/>
      <w:r w:rsidRPr="00F769A7">
        <w:rPr>
          <w:rFonts w:hint="eastAsia"/>
          <w:color w:val="333333"/>
        </w:rPr>
        <w:t>、秦艽鳖甲散、当归六黄汤。</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(5)祛暑剂：清络饮、六一散、桂苓甘露饮。</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(6)</w:t>
      </w:r>
      <w:proofErr w:type="gramStart"/>
      <w:r w:rsidRPr="00F769A7">
        <w:rPr>
          <w:rFonts w:hint="eastAsia"/>
          <w:color w:val="333333"/>
        </w:rPr>
        <w:t>温里剂</w:t>
      </w:r>
      <w:proofErr w:type="gramEnd"/>
      <w:r w:rsidRPr="00F769A7">
        <w:rPr>
          <w:rFonts w:hint="eastAsia"/>
          <w:color w:val="333333"/>
        </w:rPr>
        <w:t>：吴茱萸汤、大建中汤、黄芪桂枝五物汤。</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(7)表里双解剂：石膏汤、五积散。</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(8)补益剂：泰山磐石散、补肺阿胶汤、大补阴丸、虎潜丸、左归丸、右归丸。</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(9)安神剂：珍珠母丸、磁朱丸、甘麦大枣汤。</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(10)开窍剂：安宫牛黄丸、紫雪、至宝丹、紫金锭(玉</w:t>
      </w:r>
      <w:proofErr w:type="gramStart"/>
      <w:r w:rsidRPr="00F769A7">
        <w:rPr>
          <w:rFonts w:hint="eastAsia"/>
          <w:color w:val="333333"/>
        </w:rPr>
        <w:t>枢</w:t>
      </w:r>
      <w:proofErr w:type="gramEnd"/>
      <w:r w:rsidRPr="00F769A7">
        <w:rPr>
          <w:rFonts w:hint="eastAsia"/>
          <w:color w:val="333333"/>
        </w:rPr>
        <w:t>丹)、苏合香丸。</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(11)固涩剂：金锁固精丸、缩泉丸、固经丸。</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(12)理气剂：越</w:t>
      </w:r>
      <w:proofErr w:type="gramStart"/>
      <w:r w:rsidRPr="00F769A7">
        <w:rPr>
          <w:rFonts w:hint="eastAsia"/>
          <w:color w:val="333333"/>
        </w:rPr>
        <w:t>鞠</w:t>
      </w:r>
      <w:proofErr w:type="gramEnd"/>
      <w:r w:rsidRPr="00F769A7">
        <w:rPr>
          <w:rFonts w:hint="eastAsia"/>
          <w:color w:val="333333"/>
        </w:rPr>
        <w:t>丸、金铃子散、厚朴温中汤、橘核丸。</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(13)理血剂：七厘散、失笑散、桂枝茯苓丸、活络</w:t>
      </w:r>
      <w:proofErr w:type="gramStart"/>
      <w:r w:rsidRPr="00F769A7">
        <w:rPr>
          <w:rFonts w:hint="eastAsia"/>
          <w:color w:val="333333"/>
        </w:rPr>
        <w:t>效</w:t>
      </w:r>
      <w:proofErr w:type="gramEnd"/>
      <w:r w:rsidRPr="00F769A7">
        <w:rPr>
          <w:rFonts w:hint="eastAsia"/>
          <w:color w:val="333333"/>
        </w:rPr>
        <w:t>灵丹、大黄(</w:t>
      </w:r>
      <w:proofErr w:type="gramStart"/>
      <w:r w:rsidRPr="00F769A7">
        <w:rPr>
          <w:rFonts w:hint="eastAsia"/>
          <w:color w:val="333333"/>
        </w:rPr>
        <w:t>庶</w:t>
      </w:r>
      <w:proofErr w:type="gramEnd"/>
      <w:r w:rsidRPr="00F769A7">
        <w:rPr>
          <w:rFonts w:hint="eastAsia"/>
          <w:color w:val="333333"/>
        </w:rPr>
        <w:t>虫)虫丸、</w:t>
      </w:r>
      <w:proofErr w:type="gramStart"/>
      <w:r w:rsidRPr="00F769A7">
        <w:rPr>
          <w:rFonts w:hint="eastAsia"/>
          <w:color w:val="333333"/>
        </w:rPr>
        <w:t>十灰散</w:t>
      </w:r>
      <w:proofErr w:type="gramEnd"/>
      <w:r w:rsidRPr="00F769A7">
        <w:rPr>
          <w:rFonts w:hint="eastAsia"/>
          <w:color w:val="333333"/>
        </w:rPr>
        <w:t>、胶艾汤。</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(14)治风剂：消风散、牵正散、小活络丹、天麻钩藤饮、阿胶鸡子黄汤。</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(15)治燥剂：桑杏汤、增液汤、玉液汤、琼玉膏。</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(16)祛湿剂：甘露消毒丹、五皮散、</w:t>
      </w:r>
      <w:proofErr w:type="gramStart"/>
      <w:r w:rsidRPr="00F769A7">
        <w:rPr>
          <w:rFonts w:hint="eastAsia"/>
          <w:color w:val="333333"/>
        </w:rPr>
        <w:t>萆</w:t>
      </w:r>
      <w:proofErr w:type="gramEnd"/>
      <w:r w:rsidRPr="00F769A7">
        <w:rPr>
          <w:rFonts w:hint="eastAsia"/>
          <w:color w:val="333333"/>
        </w:rPr>
        <w:t>薢分清饮、羌活胜湿汤、独活寄生汤。</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(17)祛痰剂：止</w:t>
      </w:r>
      <w:proofErr w:type="gramStart"/>
      <w:r w:rsidRPr="00F769A7">
        <w:rPr>
          <w:rFonts w:hint="eastAsia"/>
          <w:color w:val="333333"/>
        </w:rPr>
        <w:t>嗽</w:t>
      </w:r>
      <w:proofErr w:type="gramEnd"/>
      <w:r w:rsidRPr="00F769A7">
        <w:rPr>
          <w:rFonts w:hint="eastAsia"/>
          <w:color w:val="333333"/>
        </w:rPr>
        <w:t>散、三子养亲汤。</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(18)</w:t>
      </w:r>
      <w:proofErr w:type="gramStart"/>
      <w:r w:rsidRPr="00F769A7">
        <w:rPr>
          <w:rFonts w:hint="eastAsia"/>
          <w:color w:val="333333"/>
        </w:rPr>
        <w:t>消导化积</w:t>
      </w:r>
      <w:proofErr w:type="gramEnd"/>
      <w:r w:rsidRPr="00F769A7">
        <w:rPr>
          <w:rFonts w:hint="eastAsia"/>
          <w:color w:val="333333"/>
        </w:rPr>
        <w:t>剂：木香槟榔丸、枳实导滞丸、葛花解醒汤。</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(19)驱虫剂：肥儿丸。</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lastRenderedPageBreak/>
        <w:t>(20)其他：</w:t>
      </w:r>
      <w:proofErr w:type="gramStart"/>
      <w:r w:rsidRPr="00F769A7">
        <w:rPr>
          <w:rFonts w:hint="eastAsia"/>
          <w:color w:val="333333"/>
        </w:rPr>
        <w:t>犀</w:t>
      </w:r>
      <w:proofErr w:type="gramEnd"/>
      <w:r w:rsidRPr="00F769A7">
        <w:rPr>
          <w:rFonts w:hint="eastAsia"/>
          <w:color w:val="333333"/>
        </w:rPr>
        <w:t>黄丸、</w:t>
      </w:r>
      <w:proofErr w:type="gramStart"/>
      <w:r w:rsidRPr="00F769A7">
        <w:rPr>
          <w:rFonts w:hint="eastAsia"/>
          <w:color w:val="333333"/>
        </w:rPr>
        <w:t>透脓散</w:t>
      </w:r>
      <w:proofErr w:type="gramEnd"/>
      <w:r w:rsidRPr="00F769A7">
        <w:rPr>
          <w:rFonts w:hint="eastAsia"/>
          <w:color w:val="333333"/>
        </w:rPr>
        <w:t>(《外科正宗》)、小金丹。</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11.</w:t>
      </w:r>
      <w:r w:rsidR="004B4E02">
        <w:rPr>
          <w:color w:val="333333"/>
        </w:rPr>
        <w:t xml:space="preserve"> </w:t>
      </w:r>
      <w:r w:rsidRPr="00F769A7">
        <w:rPr>
          <w:rFonts w:hint="eastAsia"/>
          <w:color w:val="333333"/>
        </w:rPr>
        <w:t>9、10</w:t>
      </w:r>
      <w:proofErr w:type="gramStart"/>
      <w:r w:rsidRPr="00F769A7">
        <w:rPr>
          <w:rFonts w:hint="eastAsia"/>
          <w:color w:val="333333"/>
        </w:rPr>
        <w:t>两</w:t>
      </w:r>
      <w:proofErr w:type="gramEnd"/>
      <w:r w:rsidRPr="00F769A7">
        <w:rPr>
          <w:rFonts w:hint="eastAsia"/>
          <w:color w:val="333333"/>
        </w:rPr>
        <w:t>项所列方剂中相关方剂的对比分析及鉴别应用。</w:t>
      </w:r>
    </w:p>
    <w:p w:rsidR="004D3801" w:rsidRDefault="004D3801" w:rsidP="004B4E02">
      <w:pPr>
        <w:pStyle w:val="a3"/>
        <w:shd w:val="clear" w:color="auto" w:fill="FFFFFF"/>
        <w:spacing w:before="0" w:beforeAutospacing="0" w:after="0" w:afterAutospacing="0" w:line="360" w:lineRule="auto"/>
        <w:ind w:firstLineChars="200" w:firstLine="482"/>
        <w:jc w:val="center"/>
        <w:rPr>
          <w:rStyle w:val="a4"/>
          <w:rFonts w:hint="eastAsia"/>
          <w:color w:val="333333"/>
          <w:bdr w:val="none" w:sz="0" w:space="0" w:color="auto" w:frame="1"/>
        </w:rPr>
      </w:pPr>
    </w:p>
    <w:p w:rsidR="00F769A7" w:rsidRPr="00F769A7" w:rsidRDefault="003C1EE3" w:rsidP="004B4E02">
      <w:pPr>
        <w:pStyle w:val="a3"/>
        <w:shd w:val="clear" w:color="auto" w:fill="FFFFFF"/>
        <w:spacing w:before="0" w:beforeAutospacing="0" w:after="0" w:afterAutospacing="0" w:line="360" w:lineRule="auto"/>
        <w:ind w:firstLineChars="200" w:firstLine="482"/>
        <w:jc w:val="center"/>
        <w:rPr>
          <w:color w:val="333333"/>
        </w:rPr>
      </w:pPr>
      <w:bookmarkStart w:id="0" w:name="_GoBack"/>
      <w:bookmarkEnd w:id="0"/>
      <w:r>
        <w:rPr>
          <w:rStyle w:val="a4"/>
          <w:rFonts w:hint="eastAsia"/>
          <w:color w:val="333333"/>
          <w:bdr w:val="none" w:sz="0" w:space="0" w:color="auto" w:frame="1"/>
        </w:rPr>
        <w:t xml:space="preserve">第三部分 </w:t>
      </w:r>
      <w:r w:rsidR="00F769A7" w:rsidRPr="00F769A7">
        <w:rPr>
          <w:rStyle w:val="a4"/>
          <w:rFonts w:hint="eastAsia"/>
          <w:color w:val="333333"/>
          <w:bdr w:val="none" w:sz="0" w:space="0" w:color="auto" w:frame="1"/>
        </w:rPr>
        <w:t>中医内科学</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w:t>
      </w:r>
      <w:proofErr w:type="gramStart"/>
      <w:r w:rsidRPr="00F769A7">
        <w:rPr>
          <w:rFonts w:hint="eastAsia"/>
          <w:color w:val="333333"/>
        </w:rPr>
        <w:t>一</w:t>
      </w:r>
      <w:proofErr w:type="gramEnd"/>
      <w:r w:rsidRPr="00F769A7">
        <w:rPr>
          <w:rFonts w:hint="eastAsia"/>
          <w:color w:val="333333"/>
        </w:rPr>
        <w:t>)总论</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结合中医基础理论、中医诊断学进行复习。</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(二)各论</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1.下列常见内科病证的概念、沿革、病因病理、辨证要点、治疗原则、分证论治、转归预后、预防调摄及研究进展。</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感冒、咳嗽、肺痈、肺胀、</w:t>
      </w:r>
      <w:proofErr w:type="gramStart"/>
      <w:r w:rsidRPr="00F769A7">
        <w:rPr>
          <w:rFonts w:hint="eastAsia"/>
          <w:color w:val="333333"/>
        </w:rPr>
        <w:t>哮</w:t>
      </w:r>
      <w:proofErr w:type="gramEnd"/>
      <w:r w:rsidRPr="00F769A7">
        <w:rPr>
          <w:rFonts w:hint="eastAsia"/>
          <w:color w:val="333333"/>
        </w:rPr>
        <w:t>证、喘证、痰饮、血证，心悸、胸</w:t>
      </w:r>
      <w:proofErr w:type="gramStart"/>
      <w:r w:rsidRPr="00F769A7">
        <w:rPr>
          <w:rFonts w:hint="eastAsia"/>
          <w:color w:val="333333"/>
        </w:rPr>
        <w:t>痹</w:t>
      </w:r>
      <w:proofErr w:type="gramEnd"/>
      <w:r w:rsidRPr="00F769A7">
        <w:rPr>
          <w:rFonts w:hint="eastAsia"/>
          <w:color w:val="333333"/>
        </w:rPr>
        <w:t>心痛、不</w:t>
      </w:r>
      <w:proofErr w:type="gramStart"/>
      <w:r w:rsidRPr="00F769A7">
        <w:rPr>
          <w:rFonts w:hint="eastAsia"/>
          <w:color w:val="333333"/>
        </w:rPr>
        <w:t>寐</w:t>
      </w:r>
      <w:proofErr w:type="gramEnd"/>
      <w:r w:rsidRPr="00F769A7">
        <w:rPr>
          <w:rFonts w:hint="eastAsia"/>
          <w:color w:val="333333"/>
        </w:rPr>
        <w:t>、郁证、癫狂、</w:t>
      </w:r>
      <w:proofErr w:type="gramStart"/>
      <w:r w:rsidRPr="00F769A7">
        <w:rPr>
          <w:rFonts w:hint="eastAsia"/>
          <w:color w:val="333333"/>
        </w:rPr>
        <w:t>痫</w:t>
      </w:r>
      <w:proofErr w:type="gramEnd"/>
      <w:r w:rsidRPr="00F769A7">
        <w:rPr>
          <w:rFonts w:hint="eastAsia"/>
          <w:color w:val="333333"/>
        </w:rPr>
        <w:t>证、痴呆、胃痛、</w:t>
      </w:r>
      <w:proofErr w:type="gramStart"/>
      <w:r w:rsidRPr="00F769A7">
        <w:rPr>
          <w:rFonts w:hint="eastAsia"/>
          <w:color w:val="333333"/>
        </w:rPr>
        <w:t>痞</w:t>
      </w:r>
      <w:proofErr w:type="gramEnd"/>
      <w:r w:rsidRPr="00F769A7">
        <w:rPr>
          <w:rFonts w:hint="eastAsia"/>
          <w:color w:val="333333"/>
        </w:rPr>
        <w:t>满、呕吐、泄泻、痢疾、便秘、腹痛、</w:t>
      </w:r>
      <w:proofErr w:type="gramStart"/>
      <w:r w:rsidRPr="00F769A7">
        <w:rPr>
          <w:rFonts w:hint="eastAsia"/>
          <w:color w:val="333333"/>
        </w:rPr>
        <w:t>胁</w:t>
      </w:r>
      <w:proofErr w:type="gramEnd"/>
      <w:r w:rsidRPr="00F769A7">
        <w:rPr>
          <w:rFonts w:hint="eastAsia"/>
          <w:color w:val="333333"/>
        </w:rPr>
        <w:t>痛、黄疸、积聚、鼓胀、头痛、眩晕、中风</w:t>
      </w:r>
      <w:r w:rsidR="00081BBE">
        <w:rPr>
          <w:rFonts w:hint="eastAsia"/>
          <w:color w:val="333333"/>
        </w:rPr>
        <w:t>、</w:t>
      </w:r>
      <w:r w:rsidRPr="00F769A7">
        <w:rPr>
          <w:rFonts w:hint="eastAsia"/>
          <w:color w:val="333333"/>
        </w:rPr>
        <w:t>水肿、淋证、</w:t>
      </w:r>
      <w:proofErr w:type="gramStart"/>
      <w:r w:rsidRPr="00F769A7">
        <w:rPr>
          <w:rFonts w:hint="eastAsia"/>
          <w:color w:val="333333"/>
        </w:rPr>
        <w:t>癃</w:t>
      </w:r>
      <w:proofErr w:type="gramEnd"/>
      <w:r w:rsidRPr="00F769A7">
        <w:rPr>
          <w:rFonts w:hint="eastAsia"/>
          <w:color w:val="333333"/>
        </w:rPr>
        <w:t>闭、腰痛、消渴、</w:t>
      </w:r>
      <w:proofErr w:type="gramStart"/>
      <w:r w:rsidRPr="00F769A7">
        <w:rPr>
          <w:rFonts w:hint="eastAsia"/>
          <w:color w:val="333333"/>
        </w:rPr>
        <w:t>痹</w:t>
      </w:r>
      <w:proofErr w:type="gramEnd"/>
      <w:r w:rsidRPr="00F769A7">
        <w:rPr>
          <w:rFonts w:hint="eastAsia"/>
          <w:color w:val="333333"/>
        </w:rPr>
        <w:t>证、</w:t>
      </w:r>
      <w:proofErr w:type="gramStart"/>
      <w:r w:rsidRPr="00F769A7">
        <w:rPr>
          <w:rFonts w:hint="eastAsia"/>
          <w:color w:val="333333"/>
        </w:rPr>
        <w:t>痿</w:t>
      </w:r>
      <w:proofErr w:type="gramEnd"/>
      <w:r w:rsidRPr="00F769A7">
        <w:rPr>
          <w:rFonts w:hint="eastAsia"/>
          <w:color w:val="333333"/>
        </w:rPr>
        <w:t>证、内伤发热、虚劳、</w:t>
      </w:r>
      <w:proofErr w:type="gramStart"/>
      <w:r w:rsidRPr="00F769A7">
        <w:rPr>
          <w:rFonts w:hint="eastAsia"/>
          <w:color w:val="333333"/>
        </w:rPr>
        <w:t>厥</w:t>
      </w:r>
      <w:proofErr w:type="gramEnd"/>
      <w:r w:rsidRPr="00F769A7">
        <w:rPr>
          <w:rFonts w:hint="eastAsia"/>
          <w:color w:val="333333"/>
        </w:rPr>
        <w:t>证、关格、</w:t>
      </w:r>
      <w:proofErr w:type="gramStart"/>
      <w:r w:rsidRPr="00F769A7">
        <w:rPr>
          <w:rFonts w:hint="eastAsia"/>
          <w:color w:val="333333"/>
        </w:rPr>
        <w:t>瘿</w:t>
      </w:r>
      <w:proofErr w:type="gramEnd"/>
      <w:r w:rsidRPr="00F769A7">
        <w:rPr>
          <w:rFonts w:hint="eastAsia"/>
          <w:color w:val="333333"/>
        </w:rPr>
        <w:t>病。</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2.下列病证的辨证论治规律</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肺</w:t>
      </w:r>
      <w:proofErr w:type="gramStart"/>
      <w:r w:rsidRPr="00F769A7">
        <w:rPr>
          <w:rFonts w:hint="eastAsia"/>
          <w:color w:val="333333"/>
        </w:rPr>
        <w:t>痿</w:t>
      </w:r>
      <w:proofErr w:type="gramEnd"/>
      <w:r w:rsidRPr="00F769A7">
        <w:rPr>
          <w:rFonts w:hint="eastAsia"/>
          <w:color w:val="333333"/>
        </w:rPr>
        <w:t>、肺痨、自汗盗汗、噎膈、呃逆、</w:t>
      </w:r>
      <w:proofErr w:type="gramStart"/>
      <w:r w:rsidRPr="00F769A7">
        <w:rPr>
          <w:rFonts w:hint="eastAsia"/>
          <w:color w:val="333333"/>
        </w:rPr>
        <w:t>痉</w:t>
      </w:r>
      <w:proofErr w:type="gramEnd"/>
      <w:r w:rsidRPr="00F769A7">
        <w:rPr>
          <w:rFonts w:hint="eastAsia"/>
          <w:color w:val="333333"/>
        </w:rPr>
        <w:t>证、疟疾、遗精、耳鸣耳聋、颤证、阳痿、肥胖、癌病。</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3.下列病证的比较鉴别</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中医内科病证的概念、病理、临床表现、治法、方药等方面互相之间存在相似而又相异之处，正确地加以比较、鉴别对于提高中医理论、临床诊断和治疗水平都具有重要意义。</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(1)感冒与温病早期。</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(2)普通感冒与时行感冒。</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(3)风寒感冒与风寒咳嗽。</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(4)风热感冒与风热咳嗽。</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(5)风热咳嗽与肺</w:t>
      </w:r>
      <w:proofErr w:type="gramStart"/>
      <w:r w:rsidRPr="00F769A7">
        <w:rPr>
          <w:rFonts w:hint="eastAsia"/>
          <w:color w:val="333333"/>
        </w:rPr>
        <w:t>痈</w:t>
      </w:r>
      <w:proofErr w:type="gramEnd"/>
      <w:r w:rsidRPr="00F769A7">
        <w:rPr>
          <w:rFonts w:hint="eastAsia"/>
          <w:color w:val="333333"/>
        </w:rPr>
        <w:t>。</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(6)</w:t>
      </w:r>
      <w:proofErr w:type="gramStart"/>
      <w:r w:rsidRPr="00F769A7">
        <w:rPr>
          <w:rFonts w:hint="eastAsia"/>
          <w:color w:val="333333"/>
        </w:rPr>
        <w:t>肺痈与肺痨</w:t>
      </w:r>
      <w:proofErr w:type="gramEnd"/>
      <w:r w:rsidRPr="00F769A7">
        <w:rPr>
          <w:rFonts w:hint="eastAsia"/>
          <w:color w:val="333333"/>
        </w:rPr>
        <w:t>。</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(7)</w:t>
      </w:r>
      <w:proofErr w:type="gramStart"/>
      <w:r w:rsidRPr="00F769A7">
        <w:rPr>
          <w:rFonts w:hint="eastAsia"/>
          <w:color w:val="333333"/>
        </w:rPr>
        <w:t>哮</w:t>
      </w:r>
      <w:proofErr w:type="gramEnd"/>
      <w:r w:rsidRPr="00F769A7">
        <w:rPr>
          <w:rFonts w:hint="eastAsia"/>
          <w:color w:val="333333"/>
        </w:rPr>
        <w:t>证与喘证。</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(8)实喘与虚喘。</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(9)肺胀与咳嗽、喘证、痰饮。</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lastRenderedPageBreak/>
        <w:t>(10)肺胀与心悸、水肿。</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(11)肺痨与虚劳。</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(12)</w:t>
      </w:r>
      <w:proofErr w:type="gramStart"/>
      <w:r w:rsidRPr="00F769A7">
        <w:rPr>
          <w:rFonts w:hint="eastAsia"/>
          <w:color w:val="333333"/>
        </w:rPr>
        <w:t>苓</w:t>
      </w:r>
      <w:proofErr w:type="gramEnd"/>
      <w:r w:rsidRPr="00F769A7">
        <w:rPr>
          <w:rFonts w:hint="eastAsia"/>
          <w:color w:val="333333"/>
        </w:rPr>
        <w:t>桂术甘汤与甘遂半夏汤治疗饮停于胃。</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(13)自汗与脱汗、战汗、黄汗。</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(14)相同病理，导致不同血证。</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(15)相同处方，治疗不同血证。</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(16)胸</w:t>
      </w:r>
      <w:proofErr w:type="gramStart"/>
      <w:r w:rsidRPr="00F769A7">
        <w:rPr>
          <w:rFonts w:hint="eastAsia"/>
          <w:color w:val="333333"/>
        </w:rPr>
        <w:t>痹</w:t>
      </w:r>
      <w:proofErr w:type="gramEnd"/>
      <w:r w:rsidRPr="00F769A7">
        <w:rPr>
          <w:rFonts w:hint="eastAsia"/>
          <w:color w:val="333333"/>
        </w:rPr>
        <w:t>与真心痛。</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(17)胸</w:t>
      </w:r>
      <w:proofErr w:type="gramStart"/>
      <w:r w:rsidRPr="00F769A7">
        <w:rPr>
          <w:rFonts w:hint="eastAsia"/>
          <w:color w:val="333333"/>
        </w:rPr>
        <w:t>痹</w:t>
      </w:r>
      <w:proofErr w:type="gramEnd"/>
      <w:r w:rsidRPr="00F769A7">
        <w:rPr>
          <w:rFonts w:hint="eastAsia"/>
          <w:color w:val="333333"/>
        </w:rPr>
        <w:t>与胃痛、</w:t>
      </w:r>
      <w:proofErr w:type="gramStart"/>
      <w:r w:rsidRPr="00F769A7">
        <w:rPr>
          <w:rFonts w:hint="eastAsia"/>
          <w:color w:val="333333"/>
        </w:rPr>
        <w:t>胁</w:t>
      </w:r>
      <w:proofErr w:type="gramEnd"/>
      <w:r w:rsidRPr="00F769A7">
        <w:rPr>
          <w:rFonts w:hint="eastAsia"/>
          <w:color w:val="333333"/>
        </w:rPr>
        <w:t>痛、悬饮。</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(18)惊悸与怔忡。</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(19)内伤发热与外感发热。</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(20)</w:t>
      </w:r>
      <w:proofErr w:type="gramStart"/>
      <w:r w:rsidRPr="00F769A7">
        <w:rPr>
          <w:rFonts w:hint="eastAsia"/>
          <w:color w:val="333333"/>
        </w:rPr>
        <w:t>癫</w:t>
      </w:r>
      <w:proofErr w:type="gramEnd"/>
      <w:r w:rsidRPr="00F769A7">
        <w:rPr>
          <w:rFonts w:hint="eastAsia"/>
          <w:color w:val="333333"/>
        </w:rPr>
        <w:t>、狂、</w:t>
      </w:r>
      <w:proofErr w:type="gramStart"/>
      <w:r w:rsidRPr="00F769A7">
        <w:rPr>
          <w:rFonts w:hint="eastAsia"/>
          <w:color w:val="333333"/>
        </w:rPr>
        <w:t>痫</w:t>
      </w:r>
      <w:proofErr w:type="gramEnd"/>
      <w:r w:rsidRPr="00F769A7">
        <w:rPr>
          <w:rFonts w:hint="eastAsia"/>
          <w:color w:val="333333"/>
        </w:rPr>
        <w:t>证。</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(21)中风、</w:t>
      </w:r>
      <w:proofErr w:type="gramStart"/>
      <w:r w:rsidRPr="00F769A7">
        <w:rPr>
          <w:rFonts w:hint="eastAsia"/>
          <w:color w:val="333333"/>
        </w:rPr>
        <w:t>厥</w:t>
      </w:r>
      <w:proofErr w:type="gramEnd"/>
      <w:r w:rsidRPr="00F769A7">
        <w:rPr>
          <w:rFonts w:hint="eastAsia"/>
          <w:color w:val="333333"/>
        </w:rPr>
        <w:t>证、</w:t>
      </w:r>
      <w:proofErr w:type="gramStart"/>
      <w:r w:rsidRPr="00F769A7">
        <w:rPr>
          <w:rFonts w:hint="eastAsia"/>
          <w:color w:val="333333"/>
        </w:rPr>
        <w:t>痫</w:t>
      </w:r>
      <w:proofErr w:type="gramEnd"/>
      <w:r w:rsidRPr="00F769A7">
        <w:rPr>
          <w:rFonts w:hint="eastAsia"/>
          <w:color w:val="333333"/>
        </w:rPr>
        <w:t>证、</w:t>
      </w:r>
      <w:proofErr w:type="gramStart"/>
      <w:r w:rsidRPr="00F769A7">
        <w:rPr>
          <w:rFonts w:hint="eastAsia"/>
          <w:color w:val="333333"/>
        </w:rPr>
        <w:t>痉</w:t>
      </w:r>
      <w:proofErr w:type="gramEnd"/>
      <w:r w:rsidRPr="00F769A7">
        <w:rPr>
          <w:rFonts w:hint="eastAsia"/>
          <w:color w:val="333333"/>
        </w:rPr>
        <w:t>证。</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(22)中风之中脏腑与中经络。</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(23)刚</w:t>
      </w:r>
      <w:proofErr w:type="gramStart"/>
      <w:r w:rsidRPr="00F769A7">
        <w:rPr>
          <w:rFonts w:hint="eastAsia"/>
          <w:color w:val="333333"/>
        </w:rPr>
        <w:t>痉</w:t>
      </w:r>
      <w:proofErr w:type="gramEnd"/>
      <w:r w:rsidRPr="00F769A7">
        <w:rPr>
          <w:rFonts w:hint="eastAsia"/>
          <w:color w:val="333333"/>
        </w:rPr>
        <w:t>与柔</w:t>
      </w:r>
      <w:proofErr w:type="gramStart"/>
      <w:r w:rsidRPr="00F769A7">
        <w:rPr>
          <w:rFonts w:hint="eastAsia"/>
          <w:color w:val="333333"/>
        </w:rPr>
        <w:t>痉</w:t>
      </w:r>
      <w:proofErr w:type="gramEnd"/>
      <w:r w:rsidRPr="00F769A7">
        <w:rPr>
          <w:rFonts w:hint="eastAsia"/>
          <w:color w:val="333333"/>
        </w:rPr>
        <w:t>。</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(24)暑</w:t>
      </w:r>
      <w:proofErr w:type="gramStart"/>
      <w:r w:rsidRPr="00F769A7">
        <w:rPr>
          <w:rFonts w:hint="eastAsia"/>
          <w:color w:val="333333"/>
        </w:rPr>
        <w:t>厥</w:t>
      </w:r>
      <w:proofErr w:type="gramEnd"/>
      <w:r w:rsidRPr="00F769A7">
        <w:rPr>
          <w:rFonts w:hint="eastAsia"/>
          <w:color w:val="333333"/>
        </w:rPr>
        <w:t>、气</w:t>
      </w:r>
      <w:proofErr w:type="gramStart"/>
      <w:r w:rsidRPr="00F769A7">
        <w:rPr>
          <w:rFonts w:hint="eastAsia"/>
          <w:color w:val="333333"/>
        </w:rPr>
        <w:t>厥</w:t>
      </w:r>
      <w:proofErr w:type="gramEnd"/>
      <w:r w:rsidRPr="00F769A7">
        <w:rPr>
          <w:rFonts w:hint="eastAsia"/>
          <w:color w:val="333333"/>
        </w:rPr>
        <w:t>、</w:t>
      </w:r>
      <w:proofErr w:type="gramStart"/>
      <w:r w:rsidRPr="00F769A7">
        <w:rPr>
          <w:rFonts w:hint="eastAsia"/>
          <w:color w:val="333333"/>
        </w:rPr>
        <w:t>蛔厥</w:t>
      </w:r>
      <w:proofErr w:type="gramEnd"/>
      <w:r w:rsidRPr="00F769A7">
        <w:rPr>
          <w:rFonts w:hint="eastAsia"/>
          <w:color w:val="333333"/>
        </w:rPr>
        <w:t>。</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(25)头痛与眩晕。</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(26)诸痛的部位、性质、特点与辨证论治。</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(27)引起昏迷的常见病证。</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(28)以下列方药为主方治疗的病证：龙胆泻肝汤、温胆汤、柴胡疏肝散、归脾汤、金</w:t>
      </w:r>
      <w:proofErr w:type="gramStart"/>
      <w:r w:rsidRPr="00F769A7">
        <w:rPr>
          <w:rFonts w:hint="eastAsia"/>
          <w:color w:val="333333"/>
        </w:rPr>
        <w:t>匮</w:t>
      </w:r>
      <w:proofErr w:type="gramEnd"/>
      <w:r w:rsidRPr="00F769A7">
        <w:rPr>
          <w:rFonts w:hint="eastAsia"/>
          <w:color w:val="333333"/>
        </w:rPr>
        <w:t>肾气丸、失笑散、藿香正气散、葛根芩连汤等。</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(29)噎膈、反胃、梅核气、呕吐。</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(30)呃逆与干呕、嗳气。</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(31)泄泻与痢疾。</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(32)干霍乱与腹痛。</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(33)腹痛与疝气、肠</w:t>
      </w:r>
      <w:proofErr w:type="gramStart"/>
      <w:r w:rsidRPr="00F769A7">
        <w:rPr>
          <w:rFonts w:hint="eastAsia"/>
          <w:color w:val="333333"/>
        </w:rPr>
        <w:t>痈</w:t>
      </w:r>
      <w:proofErr w:type="gramEnd"/>
      <w:r w:rsidRPr="00F769A7">
        <w:rPr>
          <w:rFonts w:hint="eastAsia"/>
          <w:color w:val="333333"/>
        </w:rPr>
        <w:t>。</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(34)胃痛与真心痛。</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(35)急黄、胆黄、</w:t>
      </w:r>
      <w:proofErr w:type="gramStart"/>
      <w:r w:rsidRPr="00F769A7">
        <w:rPr>
          <w:rFonts w:hint="eastAsia"/>
          <w:color w:val="333333"/>
        </w:rPr>
        <w:t>瘟</w:t>
      </w:r>
      <w:proofErr w:type="gramEnd"/>
      <w:r w:rsidRPr="00F769A7">
        <w:rPr>
          <w:rFonts w:hint="eastAsia"/>
          <w:color w:val="333333"/>
        </w:rPr>
        <w:t>黄。</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(36)虚证黄疸与萎黄病。</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(37)</w:t>
      </w:r>
      <w:proofErr w:type="gramStart"/>
      <w:r w:rsidRPr="00F769A7">
        <w:rPr>
          <w:rFonts w:hint="eastAsia"/>
          <w:color w:val="333333"/>
        </w:rPr>
        <w:t>积证与</w:t>
      </w:r>
      <w:proofErr w:type="gramEnd"/>
      <w:r w:rsidRPr="00F769A7">
        <w:rPr>
          <w:rFonts w:hint="eastAsia"/>
          <w:color w:val="333333"/>
        </w:rPr>
        <w:t>聚证。</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lastRenderedPageBreak/>
        <w:t>(38)鼓胀与水肿。</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4.下列病证的转化联系</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中医内科病证发生后，由于失治误治，往往转化成另外病证，只有清楚地认识到病证之间的转化过程、相互之间的联系，才能正确地诊断和治疗。</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(1)感冒与咳嗽。</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(2)外感咳嗽与内伤咳嗽。</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(3)肺痈、肺痨、咳嗽、喘证、</w:t>
      </w:r>
      <w:proofErr w:type="gramStart"/>
      <w:r w:rsidRPr="00F769A7">
        <w:rPr>
          <w:rFonts w:hint="eastAsia"/>
          <w:color w:val="333333"/>
        </w:rPr>
        <w:t>哮</w:t>
      </w:r>
      <w:proofErr w:type="gramEnd"/>
      <w:r w:rsidRPr="00F769A7">
        <w:rPr>
          <w:rFonts w:hint="eastAsia"/>
          <w:color w:val="333333"/>
        </w:rPr>
        <w:t>证与肺</w:t>
      </w:r>
      <w:proofErr w:type="gramStart"/>
      <w:r w:rsidRPr="00F769A7">
        <w:rPr>
          <w:rFonts w:hint="eastAsia"/>
          <w:color w:val="333333"/>
        </w:rPr>
        <w:t>痿</w:t>
      </w:r>
      <w:proofErr w:type="gramEnd"/>
      <w:r w:rsidRPr="00F769A7">
        <w:rPr>
          <w:rFonts w:hint="eastAsia"/>
          <w:color w:val="333333"/>
        </w:rPr>
        <w:t>。</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(4)</w:t>
      </w:r>
      <w:proofErr w:type="gramStart"/>
      <w:r w:rsidRPr="00F769A7">
        <w:rPr>
          <w:rFonts w:hint="eastAsia"/>
          <w:color w:val="333333"/>
        </w:rPr>
        <w:t>哮</w:t>
      </w:r>
      <w:proofErr w:type="gramEnd"/>
      <w:r w:rsidRPr="00F769A7">
        <w:rPr>
          <w:rFonts w:hint="eastAsia"/>
          <w:color w:val="333333"/>
        </w:rPr>
        <w:t>证与喘证。</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(5)咳嗽与喘证。</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(6)咳嗽、喘证、痰饮与肺胀。</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(7)肺胀与心悸、水肿。</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(8)胸</w:t>
      </w:r>
      <w:proofErr w:type="gramStart"/>
      <w:r w:rsidRPr="00F769A7">
        <w:rPr>
          <w:rFonts w:hint="eastAsia"/>
          <w:color w:val="333333"/>
        </w:rPr>
        <w:t>痹</w:t>
      </w:r>
      <w:proofErr w:type="gramEnd"/>
      <w:r w:rsidRPr="00F769A7">
        <w:rPr>
          <w:rFonts w:hint="eastAsia"/>
          <w:color w:val="333333"/>
        </w:rPr>
        <w:t>与心悸。</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(9)心悸与不</w:t>
      </w:r>
      <w:proofErr w:type="gramStart"/>
      <w:r w:rsidRPr="00F769A7">
        <w:rPr>
          <w:rFonts w:hint="eastAsia"/>
          <w:color w:val="333333"/>
        </w:rPr>
        <w:t>寐</w:t>
      </w:r>
      <w:proofErr w:type="gramEnd"/>
      <w:r w:rsidRPr="00F769A7">
        <w:rPr>
          <w:rFonts w:hint="eastAsia"/>
          <w:color w:val="333333"/>
        </w:rPr>
        <w:t>。</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(10)泄泻与痢疾。</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(11)活人败毒散与葛根芩连汤治疗痢疾。</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(12)痢疾的预后与转归。</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(13)呕吐与反胃。</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(14)</w:t>
      </w:r>
      <w:proofErr w:type="gramStart"/>
      <w:r w:rsidRPr="00F769A7">
        <w:rPr>
          <w:rFonts w:hint="eastAsia"/>
          <w:color w:val="333333"/>
        </w:rPr>
        <w:t>胁</w:t>
      </w:r>
      <w:proofErr w:type="gramEnd"/>
      <w:r w:rsidRPr="00F769A7">
        <w:rPr>
          <w:rFonts w:hint="eastAsia"/>
          <w:color w:val="333333"/>
        </w:rPr>
        <w:t>痛、黄疸、积聚、鼓胀在病理上的联系与转化关系。</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(15)鼓胀常见合并症的诊治。</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(16)淋证与</w:t>
      </w:r>
      <w:proofErr w:type="gramStart"/>
      <w:r w:rsidRPr="00F769A7">
        <w:rPr>
          <w:rFonts w:hint="eastAsia"/>
          <w:color w:val="333333"/>
        </w:rPr>
        <w:t>癃</w:t>
      </w:r>
      <w:proofErr w:type="gramEnd"/>
      <w:r w:rsidRPr="00F769A7">
        <w:rPr>
          <w:rFonts w:hint="eastAsia"/>
          <w:color w:val="333333"/>
        </w:rPr>
        <w:t>闭。</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(17)淋证、</w:t>
      </w:r>
      <w:proofErr w:type="gramStart"/>
      <w:r w:rsidRPr="00F769A7">
        <w:rPr>
          <w:rFonts w:hint="eastAsia"/>
          <w:color w:val="333333"/>
        </w:rPr>
        <w:t>癃</w:t>
      </w:r>
      <w:proofErr w:type="gramEnd"/>
      <w:r w:rsidRPr="00F769A7">
        <w:rPr>
          <w:rFonts w:hint="eastAsia"/>
          <w:color w:val="333333"/>
        </w:rPr>
        <w:t>闭与水肿。</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(18)消渴与中风、胸</w:t>
      </w:r>
      <w:proofErr w:type="gramStart"/>
      <w:r w:rsidRPr="00F769A7">
        <w:rPr>
          <w:rFonts w:hint="eastAsia"/>
          <w:color w:val="333333"/>
        </w:rPr>
        <w:t>痹</w:t>
      </w:r>
      <w:proofErr w:type="gramEnd"/>
      <w:r w:rsidRPr="00F769A7">
        <w:rPr>
          <w:rFonts w:hint="eastAsia"/>
          <w:color w:val="333333"/>
        </w:rPr>
        <w:t>。</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(19)消渴常见合并症的诊治。</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(20)头痛与眩晕。</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(21)头痛、眩晕与中风。</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(22)下列病证的调护特点：胸</w:t>
      </w:r>
      <w:proofErr w:type="gramStart"/>
      <w:r w:rsidRPr="00F769A7">
        <w:rPr>
          <w:rFonts w:hint="eastAsia"/>
          <w:color w:val="333333"/>
        </w:rPr>
        <w:t>痹</w:t>
      </w:r>
      <w:proofErr w:type="gramEnd"/>
      <w:r w:rsidRPr="00F769A7">
        <w:rPr>
          <w:rFonts w:hint="eastAsia"/>
          <w:color w:val="333333"/>
        </w:rPr>
        <w:t>、郁证、水肿、中风、</w:t>
      </w:r>
      <w:proofErr w:type="gramStart"/>
      <w:r w:rsidRPr="00F769A7">
        <w:rPr>
          <w:rFonts w:hint="eastAsia"/>
          <w:color w:val="333333"/>
        </w:rPr>
        <w:t>癃</w:t>
      </w:r>
      <w:proofErr w:type="gramEnd"/>
      <w:r w:rsidRPr="00F769A7">
        <w:rPr>
          <w:rFonts w:hint="eastAsia"/>
          <w:color w:val="333333"/>
        </w:rPr>
        <w:t>闭、消渴、虚劳、</w:t>
      </w:r>
      <w:proofErr w:type="gramStart"/>
      <w:r w:rsidRPr="00F769A7">
        <w:rPr>
          <w:rFonts w:hint="eastAsia"/>
          <w:color w:val="333333"/>
        </w:rPr>
        <w:t>痹</w:t>
      </w:r>
      <w:proofErr w:type="gramEnd"/>
      <w:r w:rsidRPr="00F769A7">
        <w:rPr>
          <w:rFonts w:hint="eastAsia"/>
          <w:color w:val="333333"/>
        </w:rPr>
        <w:t>证、胃痛、泄泻、痢疾及呕吐等。</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(23)湿、水、饮、</w:t>
      </w:r>
      <w:proofErr w:type="gramStart"/>
      <w:r w:rsidRPr="00F769A7">
        <w:rPr>
          <w:rFonts w:hint="eastAsia"/>
          <w:color w:val="333333"/>
        </w:rPr>
        <w:t>痰相互</w:t>
      </w:r>
      <w:proofErr w:type="gramEnd"/>
      <w:r w:rsidRPr="00F769A7">
        <w:rPr>
          <w:rFonts w:hint="eastAsia"/>
          <w:color w:val="333333"/>
        </w:rPr>
        <w:t>转化在中医内科病证发生发展的意义。</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t>(24)外感发热与内伤发热。</w:t>
      </w:r>
    </w:p>
    <w:p w:rsidR="00F769A7" w:rsidRPr="00F769A7" w:rsidRDefault="00F769A7" w:rsidP="004B4E02">
      <w:pPr>
        <w:pStyle w:val="a3"/>
        <w:shd w:val="clear" w:color="auto" w:fill="FFFFFF"/>
        <w:spacing w:before="0" w:beforeAutospacing="0" w:after="0" w:afterAutospacing="0" w:line="360" w:lineRule="auto"/>
        <w:ind w:firstLineChars="200" w:firstLine="480"/>
        <w:rPr>
          <w:color w:val="333333"/>
        </w:rPr>
      </w:pPr>
      <w:r w:rsidRPr="00F769A7">
        <w:rPr>
          <w:rFonts w:hint="eastAsia"/>
          <w:color w:val="333333"/>
        </w:rPr>
        <w:lastRenderedPageBreak/>
        <w:t>(25)肺痨与虚劳。</w:t>
      </w:r>
    </w:p>
    <w:p w:rsidR="00877346" w:rsidRPr="00F769A7" w:rsidRDefault="00F769A7" w:rsidP="004B4E02">
      <w:pPr>
        <w:pStyle w:val="a3"/>
        <w:shd w:val="clear" w:color="auto" w:fill="FFFFFF"/>
        <w:spacing w:before="0" w:beforeAutospacing="0" w:after="0" w:afterAutospacing="0" w:line="360" w:lineRule="auto"/>
        <w:ind w:firstLineChars="200" w:firstLine="480"/>
      </w:pPr>
      <w:r w:rsidRPr="00F769A7">
        <w:rPr>
          <w:rFonts w:hint="eastAsia"/>
          <w:color w:val="333333"/>
        </w:rPr>
        <w:t>(26)</w:t>
      </w:r>
      <w:proofErr w:type="gramStart"/>
      <w:r w:rsidRPr="00F769A7">
        <w:rPr>
          <w:rFonts w:hint="eastAsia"/>
          <w:color w:val="333333"/>
        </w:rPr>
        <w:t>痿</w:t>
      </w:r>
      <w:proofErr w:type="gramEnd"/>
      <w:r w:rsidRPr="00F769A7">
        <w:rPr>
          <w:rFonts w:hint="eastAsia"/>
          <w:color w:val="333333"/>
        </w:rPr>
        <w:t>证与</w:t>
      </w:r>
      <w:proofErr w:type="gramStart"/>
      <w:r w:rsidRPr="00F769A7">
        <w:rPr>
          <w:rFonts w:hint="eastAsia"/>
          <w:color w:val="333333"/>
        </w:rPr>
        <w:t>痹</w:t>
      </w:r>
      <w:proofErr w:type="gramEnd"/>
      <w:r w:rsidRPr="00F769A7">
        <w:rPr>
          <w:rFonts w:hint="eastAsia"/>
          <w:color w:val="333333"/>
        </w:rPr>
        <w:t>证。</w:t>
      </w:r>
    </w:p>
    <w:sectPr w:rsidR="00877346" w:rsidRPr="00F769A7" w:rsidSect="00F769A7">
      <w:footerReference w:type="even" r:id="rId7"/>
      <w:foot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787" w:rsidRDefault="00C02787">
      <w:r>
        <w:separator/>
      </w:r>
    </w:p>
  </w:endnote>
  <w:endnote w:type="continuationSeparator" w:id="0">
    <w:p w:rsidR="00C02787" w:rsidRDefault="00C0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98E" w:rsidRDefault="000E498E" w:rsidP="003D24B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E498E" w:rsidRDefault="000E498E" w:rsidP="00654E0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98E" w:rsidRDefault="000E498E" w:rsidP="003D24B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D3801">
      <w:rPr>
        <w:rStyle w:val="a6"/>
        <w:noProof/>
      </w:rPr>
      <w:t>12</w:t>
    </w:r>
    <w:r>
      <w:rPr>
        <w:rStyle w:val="a6"/>
      </w:rPr>
      <w:fldChar w:fldCharType="end"/>
    </w:r>
  </w:p>
  <w:p w:rsidR="000E498E" w:rsidRDefault="000E498E" w:rsidP="00654E0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787" w:rsidRDefault="00C02787">
      <w:r>
        <w:separator/>
      </w:r>
    </w:p>
  </w:footnote>
  <w:footnote w:type="continuationSeparator" w:id="0">
    <w:p w:rsidR="00C02787" w:rsidRDefault="00C02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9A7"/>
    <w:rsid w:val="00081BBE"/>
    <w:rsid w:val="000E498E"/>
    <w:rsid w:val="002624E7"/>
    <w:rsid w:val="00383C23"/>
    <w:rsid w:val="003C1EE3"/>
    <w:rsid w:val="003D04DE"/>
    <w:rsid w:val="003D24B7"/>
    <w:rsid w:val="00430EBF"/>
    <w:rsid w:val="00485CFF"/>
    <w:rsid w:val="004B4E02"/>
    <w:rsid w:val="004D3801"/>
    <w:rsid w:val="00521DBF"/>
    <w:rsid w:val="00524884"/>
    <w:rsid w:val="0053477A"/>
    <w:rsid w:val="00633996"/>
    <w:rsid w:val="006362D6"/>
    <w:rsid w:val="00654E07"/>
    <w:rsid w:val="00703D33"/>
    <w:rsid w:val="00721FFF"/>
    <w:rsid w:val="00877346"/>
    <w:rsid w:val="00907318"/>
    <w:rsid w:val="009C1921"/>
    <w:rsid w:val="00A23B63"/>
    <w:rsid w:val="00A61992"/>
    <w:rsid w:val="00AF505D"/>
    <w:rsid w:val="00B42401"/>
    <w:rsid w:val="00B909DF"/>
    <w:rsid w:val="00C02787"/>
    <w:rsid w:val="00D975DB"/>
    <w:rsid w:val="00EE7AE6"/>
    <w:rsid w:val="00F07B60"/>
    <w:rsid w:val="00F76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769A7"/>
    <w:pPr>
      <w:widowControl/>
      <w:spacing w:before="100" w:beforeAutospacing="1" w:after="100" w:afterAutospacing="1"/>
      <w:jc w:val="left"/>
    </w:pPr>
    <w:rPr>
      <w:rFonts w:ascii="宋体" w:hAnsi="宋体" w:cs="宋体"/>
      <w:kern w:val="0"/>
      <w:sz w:val="24"/>
    </w:rPr>
  </w:style>
  <w:style w:type="character" w:styleId="a4">
    <w:name w:val="Strong"/>
    <w:qFormat/>
    <w:rsid w:val="00F769A7"/>
    <w:rPr>
      <w:b/>
      <w:bCs/>
    </w:rPr>
  </w:style>
  <w:style w:type="paragraph" w:styleId="a5">
    <w:name w:val="footer"/>
    <w:basedOn w:val="a"/>
    <w:rsid w:val="00654E07"/>
    <w:pPr>
      <w:tabs>
        <w:tab w:val="center" w:pos="4153"/>
        <w:tab w:val="right" w:pos="8306"/>
      </w:tabs>
      <w:snapToGrid w:val="0"/>
      <w:jc w:val="left"/>
    </w:pPr>
    <w:rPr>
      <w:sz w:val="18"/>
      <w:szCs w:val="18"/>
    </w:rPr>
  </w:style>
  <w:style w:type="character" w:styleId="a6">
    <w:name w:val="page number"/>
    <w:basedOn w:val="a0"/>
    <w:rsid w:val="00654E07"/>
  </w:style>
  <w:style w:type="paragraph" w:styleId="a7">
    <w:name w:val="header"/>
    <w:basedOn w:val="a"/>
    <w:link w:val="Char"/>
    <w:rsid w:val="00A6199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A6199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769A7"/>
    <w:pPr>
      <w:widowControl/>
      <w:spacing w:before="100" w:beforeAutospacing="1" w:after="100" w:afterAutospacing="1"/>
      <w:jc w:val="left"/>
    </w:pPr>
    <w:rPr>
      <w:rFonts w:ascii="宋体" w:hAnsi="宋体" w:cs="宋体"/>
      <w:kern w:val="0"/>
      <w:sz w:val="24"/>
    </w:rPr>
  </w:style>
  <w:style w:type="character" w:styleId="a4">
    <w:name w:val="Strong"/>
    <w:qFormat/>
    <w:rsid w:val="00F769A7"/>
    <w:rPr>
      <w:b/>
      <w:bCs/>
    </w:rPr>
  </w:style>
  <w:style w:type="paragraph" w:styleId="a5">
    <w:name w:val="footer"/>
    <w:basedOn w:val="a"/>
    <w:rsid w:val="00654E07"/>
    <w:pPr>
      <w:tabs>
        <w:tab w:val="center" w:pos="4153"/>
        <w:tab w:val="right" w:pos="8306"/>
      </w:tabs>
      <w:snapToGrid w:val="0"/>
      <w:jc w:val="left"/>
    </w:pPr>
    <w:rPr>
      <w:sz w:val="18"/>
      <w:szCs w:val="18"/>
    </w:rPr>
  </w:style>
  <w:style w:type="character" w:styleId="a6">
    <w:name w:val="page number"/>
    <w:basedOn w:val="a0"/>
    <w:rsid w:val="00654E07"/>
  </w:style>
  <w:style w:type="paragraph" w:styleId="a7">
    <w:name w:val="header"/>
    <w:basedOn w:val="a"/>
    <w:link w:val="Char"/>
    <w:rsid w:val="00A6199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A6199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76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1006</Words>
  <Characters>5738</Characters>
  <Application>Microsoft Office Word</Application>
  <DocSecurity>0</DocSecurity>
  <Lines>47</Lines>
  <Paragraphs>13</Paragraphs>
  <ScaleCrop>false</ScaleCrop>
  <Company/>
  <LinksUpToDate>false</LinksUpToDate>
  <CharactersWithSpaces>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307中医综合考试大纲</dc:title>
  <dc:subject/>
  <dc:creator>黄晓珩</dc:creator>
  <cp:keywords/>
  <dc:description/>
  <cp:lastModifiedBy>黄晓珩</cp:lastModifiedBy>
  <cp:revision>4</cp:revision>
  <cp:lastPrinted>2016-06-06T01:08:00Z</cp:lastPrinted>
  <dcterms:created xsi:type="dcterms:W3CDTF">2020-07-17T09:30:00Z</dcterms:created>
  <dcterms:modified xsi:type="dcterms:W3CDTF">2021-09-15T08:12:00Z</dcterms:modified>
</cp:coreProperties>
</file>